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BF0F0" w14:textId="77777777" w:rsidR="00484426" w:rsidRPr="00221B09" w:rsidRDefault="00484426"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t>IARRATAS AR AINMNIÚ ABHCÓIDÍ AG AN ARD-AIGHNE</w:t>
      </w:r>
    </w:p>
    <w:p w14:paraId="0AB6FFD5" w14:textId="77777777" w:rsidR="00484426" w:rsidRPr="00221B09" w:rsidRDefault="00484426" w:rsidP="006D5913">
      <w:pPr>
        <w:spacing w:line="276" w:lineRule="auto"/>
        <w:rPr>
          <w:rFonts w:asciiTheme="minorHAnsi" w:hAnsiTheme="minorHAnsi" w:cstheme="minorHAnsi"/>
        </w:rPr>
      </w:pPr>
    </w:p>
    <w:p w14:paraId="29813D49" w14:textId="396DDAC3" w:rsidR="00484426" w:rsidRPr="000B2254" w:rsidRDefault="00484426" w:rsidP="006D5913">
      <w:pPr>
        <w:spacing w:line="276" w:lineRule="auto"/>
        <w:rPr>
          <w:rFonts w:asciiTheme="minorHAnsi" w:hAnsiTheme="minorHAnsi" w:cstheme="minorHAnsi"/>
          <w:color w:val="FF0000"/>
        </w:rPr>
      </w:pPr>
      <w:r w:rsidRPr="000B2254">
        <w:rPr>
          <w:rFonts w:asciiTheme="minorHAnsi" w:hAnsiTheme="minorHAnsi" w:cstheme="minorHAnsi"/>
          <w:color w:val="FF0000"/>
        </w:rPr>
        <w:t>Tabhair ar aird: Tá leagan Béarla den fhoirm iarratais seo ar fáil ar láithreán gréasáin Oifig an Ard-Aighne.</w:t>
      </w:r>
    </w:p>
    <w:p w14:paraId="5E18E81E" w14:textId="77777777" w:rsidR="00484426" w:rsidRPr="000B2254" w:rsidRDefault="00484426" w:rsidP="006D5913">
      <w:pPr>
        <w:spacing w:line="276" w:lineRule="auto"/>
        <w:rPr>
          <w:rFonts w:asciiTheme="minorHAnsi" w:hAnsiTheme="minorHAnsi" w:cstheme="minorHAnsi"/>
        </w:rPr>
      </w:pPr>
    </w:p>
    <w:p w14:paraId="7C8DB57D" w14:textId="604022AF" w:rsidR="006218F7" w:rsidRPr="000B2254" w:rsidRDefault="006218F7" w:rsidP="006D5913">
      <w:pPr>
        <w:spacing w:line="276" w:lineRule="auto"/>
        <w:jc w:val="both"/>
        <w:rPr>
          <w:rFonts w:asciiTheme="minorHAnsi" w:hAnsiTheme="minorHAnsi" w:cstheme="minorHAnsi"/>
        </w:rPr>
      </w:pPr>
      <w:r w:rsidRPr="000B2254">
        <w:rPr>
          <w:rFonts w:asciiTheme="minorHAnsi" w:hAnsiTheme="minorHAnsi" w:cstheme="minorHAnsi"/>
        </w:rPr>
        <w:t>Tugann an tArd-Aighne mionteagasc d'abhcóidí chun comhairle dlí a thabhairt agus chun teacht i láthair na cúirte thar ceann pháirtithe Stáit i gcásanna dlíthíochta. Tá sé de pholasaí ag an Ard-Aighne mionteagaisc a dháileadh ar líon leathan abhcóidí, ag féachaint d’fhorálacha alt 7 den Acht um Ionchúiseamh i gCionta, 1974.</w:t>
      </w:r>
    </w:p>
    <w:p w14:paraId="374470CB" w14:textId="77777777" w:rsidR="00323CF9" w:rsidRPr="000B2254" w:rsidRDefault="00323CF9" w:rsidP="006D5913">
      <w:pPr>
        <w:spacing w:line="276" w:lineRule="auto"/>
        <w:jc w:val="both"/>
        <w:rPr>
          <w:rFonts w:asciiTheme="minorHAnsi" w:hAnsiTheme="minorHAnsi" w:cstheme="minorHAnsi"/>
        </w:rPr>
      </w:pPr>
    </w:p>
    <w:p w14:paraId="6FF44CD4" w14:textId="41C3394F" w:rsidR="00323CF9" w:rsidRPr="000B2254" w:rsidRDefault="00323CF9" w:rsidP="006D5913">
      <w:pPr>
        <w:spacing w:line="276" w:lineRule="auto"/>
        <w:jc w:val="both"/>
        <w:rPr>
          <w:rFonts w:asciiTheme="minorHAnsi" w:hAnsiTheme="minorHAnsi" w:cstheme="minorHAnsi"/>
        </w:rPr>
      </w:pPr>
      <w:r w:rsidRPr="000B2254">
        <w:rPr>
          <w:rFonts w:asciiTheme="minorHAnsi" w:hAnsiTheme="minorHAnsi" w:cstheme="minorHAnsi"/>
        </w:rPr>
        <w:t>Nuair atá a chuid oibleagáidí á gcomhlíonadh ag an Ard-Aighne, cuireann sé na nithe seo a leanas san áireamh:</w:t>
      </w:r>
    </w:p>
    <w:p w14:paraId="5F16582B" w14:textId="77777777" w:rsidR="00323CF9" w:rsidRPr="000B2254" w:rsidRDefault="00323CF9" w:rsidP="006D5913">
      <w:pPr>
        <w:spacing w:line="276" w:lineRule="auto"/>
        <w:jc w:val="both"/>
        <w:rPr>
          <w:rFonts w:asciiTheme="minorHAnsi" w:hAnsiTheme="minorHAnsi" w:cstheme="minorHAnsi"/>
        </w:rPr>
      </w:pPr>
    </w:p>
    <w:p w14:paraId="46B7391C" w14:textId="5135B4B0" w:rsidR="00323CF9" w:rsidRPr="000B2254" w:rsidRDefault="00323CF9" w:rsidP="006D5913">
      <w:pPr>
        <w:pStyle w:val="ListParagraph"/>
        <w:numPr>
          <w:ilvl w:val="0"/>
          <w:numId w:val="2"/>
        </w:numPr>
        <w:spacing w:line="276" w:lineRule="auto"/>
        <w:jc w:val="both"/>
        <w:rPr>
          <w:rFonts w:asciiTheme="minorHAnsi" w:hAnsiTheme="minorHAnsi" w:cstheme="minorHAnsi"/>
        </w:rPr>
      </w:pPr>
      <w:r w:rsidRPr="000B2254">
        <w:rPr>
          <w:rFonts w:asciiTheme="minorHAnsi" w:hAnsiTheme="minorHAnsi" w:cstheme="minorHAnsi"/>
        </w:rPr>
        <w:t>Leas an phobail, lena chinntiú gur abhcóidí fíor-ardchaighdeáin iad na habhcóidí a áirithítear chun gníomhú thar ceann an Stáit de réir threoracha an Ard-Aighne;</w:t>
      </w:r>
    </w:p>
    <w:p w14:paraId="531B639A" w14:textId="77777777" w:rsidR="00323CF9" w:rsidRPr="000B2254" w:rsidRDefault="00323CF9" w:rsidP="006D5913">
      <w:pPr>
        <w:pStyle w:val="ListParagraph"/>
        <w:spacing w:line="276" w:lineRule="auto"/>
        <w:jc w:val="both"/>
        <w:rPr>
          <w:rFonts w:asciiTheme="minorHAnsi" w:hAnsiTheme="minorHAnsi" w:cstheme="minorHAnsi"/>
        </w:rPr>
      </w:pPr>
    </w:p>
    <w:p w14:paraId="55061671" w14:textId="39785CB7" w:rsidR="00323CF9" w:rsidRPr="000B2254" w:rsidRDefault="00323CF9" w:rsidP="006D5913">
      <w:pPr>
        <w:pStyle w:val="ListParagraph"/>
        <w:numPr>
          <w:ilvl w:val="0"/>
          <w:numId w:val="2"/>
        </w:numPr>
        <w:spacing w:line="276" w:lineRule="auto"/>
        <w:jc w:val="both"/>
        <w:rPr>
          <w:rFonts w:asciiTheme="minorHAnsi" w:hAnsiTheme="minorHAnsi" w:cstheme="minorHAnsi"/>
        </w:rPr>
      </w:pPr>
      <w:r w:rsidRPr="000B2254">
        <w:rPr>
          <w:rFonts w:asciiTheme="minorHAnsi" w:hAnsiTheme="minorHAnsi" w:cstheme="minorHAnsi"/>
        </w:rPr>
        <w:t>Caighdeán na seirbhíse arna cur ar fáil ag na habhcóidí a d'áirithigh an Ard-Aighne roimhe seo;</w:t>
      </w:r>
    </w:p>
    <w:p w14:paraId="4E2355D3" w14:textId="77777777" w:rsidR="00323CF9" w:rsidRPr="000B2254" w:rsidRDefault="00323CF9" w:rsidP="006D5913">
      <w:pPr>
        <w:pStyle w:val="ListParagraph"/>
        <w:spacing w:line="276" w:lineRule="auto"/>
        <w:jc w:val="both"/>
        <w:rPr>
          <w:rFonts w:asciiTheme="minorHAnsi" w:hAnsiTheme="minorHAnsi" w:cstheme="minorHAnsi"/>
        </w:rPr>
      </w:pPr>
    </w:p>
    <w:p w14:paraId="2A6D6793" w14:textId="5989AD99" w:rsidR="00323CF9" w:rsidRPr="000B2254" w:rsidRDefault="00323CF9" w:rsidP="006D5913">
      <w:pPr>
        <w:pStyle w:val="ListParagraph"/>
        <w:numPr>
          <w:ilvl w:val="0"/>
          <w:numId w:val="2"/>
        </w:numPr>
        <w:spacing w:line="276" w:lineRule="auto"/>
        <w:jc w:val="both"/>
        <w:rPr>
          <w:rFonts w:asciiTheme="minorHAnsi" w:hAnsiTheme="minorHAnsi" w:cstheme="minorHAnsi"/>
        </w:rPr>
      </w:pPr>
      <w:r w:rsidRPr="000B2254">
        <w:rPr>
          <w:rFonts w:asciiTheme="minorHAnsi" w:hAnsiTheme="minorHAnsi" w:cstheme="minorHAnsi"/>
        </w:rPr>
        <w:t>An chaoi a bhfuil réimsí dlí áirithe fíortheicniúil nó an-speisialaithe agus d’fhéadfadh sé nach n-oirfeadh na réimsí sin ach amháin do líon teoranta cleachtóirí;</w:t>
      </w:r>
    </w:p>
    <w:p w14:paraId="63788082" w14:textId="77777777" w:rsidR="006218F7" w:rsidRPr="000B2254" w:rsidRDefault="006218F7" w:rsidP="006D5913">
      <w:pPr>
        <w:spacing w:line="276" w:lineRule="auto"/>
        <w:jc w:val="both"/>
        <w:rPr>
          <w:rFonts w:asciiTheme="minorHAnsi" w:hAnsiTheme="minorHAnsi" w:cstheme="minorHAnsi"/>
        </w:rPr>
      </w:pPr>
    </w:p>
    <w:p w14:paraId="20E6DE0F" w14:textId="768D1079" w:rsidR="006218F7" w:rsidRPr="000B2254" w:rsidRDefault="006218F7" w:rsidP="006D5913">
      <w:pPr>
        <w:spacing w:line="276" w:lineRule="auto"/>
        <w:jc w:val="both"/>
        <w:rPr>
          <w:rFonts w:asciiTheme="minorHAnsi" w:hAnsiTheme="minorHAnsi" w:cstheme="minorHAnsi"/>
        </w:rPr>
      </w:pPr>
      <w:r w:rsidRPr="000B2254">
        <w:rPr>
          <w:rFonts w:asciiTheme="minorHAnsi" w:hAnsiTheme="minorHAnsi" w:cstheme="minorHAnsi"/>
        </w:rPr>
        <w:t>Iarrann an tArd-Aighne ar abhcóidí ar mian leo a thabhairt le fios go bhfuil siad sásta mionteagasc a fháil uaidh a gcuid sonraí agus faisnéis ábhartha eile a chur ar aghaidh leis an bhfoirm seo. Beartaítear leis an bhfoirm iarratais seo (a athbhreithníodh in Eanáir na bliana 2023) deis a thabhairt d'abhcóidí an taithí ghairmiúil ábhartha, cáilíochtaí acadúla agus/nó aon fhaisnéis ábhartha eile atá acu a thabhairt le fios, ar faisnéis í, dar leis na habhcóidí, a léiríonn a n-oiriúnacht chun mionteagasc a fháil ón Ard-Aighne. Cé go mbaineann an fhoirm le gach iarratasóir nua, tá sé beartaithe go háirithe chun deis a thabhairt d’iontrálaithe níos nuaí sa Leabharlann Dlí agus dóibhsean a</w:t>
      </w:r>
      <w:r w:rsidR="003C49E5" w:rsidRPr="000B2254">
        <w:rPr>
          <w:rFonts w:asciiTheme="minorHAnsi" w:hAnsiTheme="minorHAnsi" w:cstheme="minorHAnsi"/>
        </w:rPr>
        <w:t>tá sna</w:t>
      </w:r>
      <w:r w:rsidRPr="000B2254">
        <w:rPr>
          <w:rFonts w:asciiTheme="minorHAnsi" w:hAnsiTheme="minorHAnsi" w:cstheme="minorHAnsi"/>
        </w:rPr>
        <w:t xml:space="preserve"> luathbhlianta ag cleachtadh ag an mBarra a ndintiúir agus a n-oiriúnacht a chur in iúl don Ard-Aighne.</w:t>
      </w:r>
    </w:p>
    <w:p w14:paraId="45ED4544" w14:textId="77777777" w:rsidR="006218F7" w:rsidRPr="000B2254" w:rsidRDefault="006218F7" w:rsidP="006D5913">
      <w:pPr>
        <w:spacing w:line="276" w:lineRule="auto"/>
        <w:jc w:val="both"/>
        <w:rPr>
          <w:rFonts w:asciiTheme="minorHAnsi" w:hAnsiTheme="minorHAnsi" w:cstheme="minorHAnsi"/>
        </w:rPr>
      </w:pPr>
    </w:p>
    <w:p w14:paraId="3A870CDB" w14:textId="14CEFFFE" w:rsidR="006218F7" w:rsidRPr="000B2254" w:rsidRDefault="006218F7" w:rsidP="006D5913">
      <w:pPr>
        <w:spacing w:line="276" w:lineRule="auto"/>
        <w:jc w:val="both"/>
        <w:rPr>
          <w:rFonts w:asciiTheme="minorHAnsi" w:hAnsiTheme="minorHAnsi" w:cstheme="minorHAnsi"/>
        </w:rPr>
      </w:pPr>
      <w:r w:rsidRPr="000B2254">
        <w:rPr>
          <w:rFonts w:asciiTheme="minorHAnsi" w:hAnsiTheme="minorHAnsi" w:cstheme="minorHAnsi"/>
        </w:rPr>
        <w:t>Sa chás gur mian le habhcóidí, ar chúiseanna pearsanta, (lena n-áirítear saoire mháithreachais nó saoire thuismitheora ach gan bheith teoranta dóibh) sos a ghlacadh ó mhionteagaisc a fháil, ba cheart dóibh é sin a chur in iúl d’oifig phríobháideach an Ard-Aighne, agus an dáta ar a mbeidh siad in ann teacht ar ais ag obair a chur in iúl freisin. Freastalófar go hiomlán ar abhcóidí i dtaca leis sin.</w:t>
      </w:r>
    </w:p>
    <w:p w14:paraId="68AD350A" w14:textId="77777777" w:rsidR="005A4DD2" w:rsidRPr="000B2254" w:rsidRDefault="005A4DD2" w:rsidP="006D5913">
      <w:pPr>
        <w:spacing w:line="276" w:lineRule="auto"/>
        <w:jc w:val="both"/>
        <w:rPr>
          <w:rFonts w:asciiTheme="minorHAnsi" w:hAnsiTheme="minorHAnsi" w:cstheme="minorHAnsi"/>
        </w:rPr>
      </w:pPr>
    </w:p>
    <w:p w14:paraId="34241E5A" w14:textId="577FAF78" w:rsidR="005A4DD2" w:rsidRPr="000B2254" w:rsidRDefault="00323CF9" w:rsidP="006D5913">
      <w:pPr>
        <w:spacing w:line="276" w:lineRule="auto"/>
        <w:jc w:val="both"/>
        <w:rPr>
          <w:rFonts w:asciiTheme="minorHAnsi" w:hAnsiTheme="minorHAnsi" w:cstheme="minorHAnsi"/>
        </w:rPr>
      </w:pPr>
      <w:r w:rsidRPr="000B2254">
        <w:rPr>
          <w:rFonts w:asciiTheme="minorHAnsi" w:hAnsiTheme="minorHAnsi" w:cstheme="minorHAnsi"/>
        </w:rPr>
        <w:t>D’fhonn amhras a sheachaint, ní hionann a thabhairt le fios go bhfuil tú sásta mionteagasc a fháil, agus deimhniú, leis féin, go gcuirfear ar aon phainéal abhcóidí thú nó go dtabharfaidh an tArd-Aighne mionteagasc duit.</w:t>
      </w:r>
    </w:p>
    <w:p w14:paraId="690AAF9E" w14:textId="24E5200D" w:rsidR="006218F7" w:rsidRPr="000B2254" w:rsidRDefault="006218F7" w:rsidP="006D5913">
      <w:pPr>
        <w:spacing w:line="276" w:lineRule="auto"/>
        <w:jc w:val="both"/>
        <w:rPr>
          <w:rFonts w:asciiTheme="minorHAnsi" w:hAnsiTheme="minorHAnsi" w:cstheme="minorHAnsi"/>
        </w:rPr>
      </w:pPr>
      <w:r w:rsidRPr="000B2254">
        <w:rPr>
          <w:rFonts w:asciiTheme="minorHAnsi" w:hAnsiTheme="minorHAnsi" w:cstheme="minorHAnsi"/>
        </w:rPr>
        <w:lastRenderedPageBreak/>
        <w:t xml:space="preserve">Is féidir tuilleadh faisnéise a fháil ar </w:t>
      </w:r>
      <w:hyperlink r:id="rId8" w:history="1">
        <w:r w:rsidR="00CE5004">
          <w:rPr>
            <w:rStyle w:val="Hyperlink"/>
            <w:rFonts w:asciiTheme="minorHAnsi" w:hAnsiTheme="minorHAnsi" w:cstheme="minorHAnsi"/>
          </w:rPr>
          <w:t>http://www.attorneygenera</w:t>
        </w:r>
        <w:r w:rsidR="00CE5004">
          <w:rPr>
            <w:rStyle w:val="Hyperlink"/>
            <w:rFonts w:asciiTheme="minorHAnsi" w:hAnsiTheme="minorHAnsi" w:cstheme="minorHAnsi"/>
          </w:rPr>
          <w:t>l</w:t>
        </w:r>
        <w:r w:rsidR="00CE5004">
          <w:rPr>
            <w:rStyle w:val="Hyperlink"/>
            <w:rFonts w:asciiTheme="minorHAnsi" w:hAnsiTheme="minorHAnsi" w:cstheme="minorHAnsi"/>
          </w:rPr>
          <w:t>.ie/index_ga.html</w:t>
        </w:r>
      </w:hyperlink>
      <w:r w:rsidRPr="000B2254">
        <w:rPr>
          <w:rFonts w:asciiTheme="minorHAnsi" w:hAnsiTheme="minorHAnsi" w:cstheme="minorHAnsi"/>
        </w:rPr>
        <w:t xml:space="preserve"> </w:t>
      </w:r>
    </w:p>
    <w:p w14:paraId="6A88A183" w14:textId="77777777" w:rsidR="00FA0F8F" w:rsidRPr="000B2254" w:rsidRDefault="00FA0F8F" w:rsidP="006D5913">
      <w:pPr>
        <w:spacing w:line="276" w:lineRule="auto"/>
        <w:jc w:val="both"/>
        <w:rPr>
          <w:rFonts w:asciiTheme="minorHAnsi" w:hAnsiTheme="minorHAnsi" w:cstheme="minorHAnsi"/>
        </w:rPr>
      </w:pPr>
    </w:p>
    <w:p w14:paraId="263B2EB0" w14:textId="2440D306" w:rsidR="00071030" w:rsidRPr="000B2254" w:rsidRDefault="00484426" w:rsidP="00323CF9">
      <w:pPr>
        <w:spacing w:line="276" w:lineRule="auto"/>
        <w:jc w:val="both"/>
        <w:rPr>
          <w:rFonts w:asciiTheme="minorHAnsi" w:hAnsiTheme="minorHAnsi" w:cstheme="minorHAnsi"/>
          <w:b/>
        </w:rPr>
      </w:pPr>
      <w:r w:rsidRPr="000B2254">
        <w:rPr>
          <w:rFonts w:asciiTheme="minorHAnsi" w:hAnsiTheme="minorHAnsi" w:cstheme="minorHAnsi"/>
          <w:b/>
        </w:rPr>
        <w:t>Íoslódáil an fhoirm seo</w:t>
      </w:r>
      <w:r w:rsidR="003E359C" w:rsidRPr="000B2254">
        <w:rPr>
          <w:rFonts w:asciiTheme="minorHAnsi" w:hAnsiTheme="minorHAnsi" w:cstheme="minorHAnsi"/>
          <w:b/>
        </w:rPr>
        <w:t>,</w:t>
      </w:r>
      <w:r w:rsidRPr="000B2254">
        <w:rPr>
          <w:rFonts w:asciiTheme="minorHAnsi" w:hAnsiTheme="minorHAnsi" w:cstheme="minorHAnsi"/>
          <w:b/>
        </w:rPr>
        <w:t xml:space="preserve"> </w:t>
      </w:r>
      <w:r w:rsidR="003C49E5" w:rsidRPr="000B2254">
        <w:rPr>
          <w:rFonts w:asciiTheme="minorHAnsi" w:hAnsiTheme="minorHAnsi" w:cstheme="minorHAnsi"/>
          <w:b/>
        </w:rPr>
        <w:t>le do thoil</w:t>
      </w:r>
      <w:r w:rsidR="003E359C" w:rsidRPr="000B2254">
        <w:rPr>
          <w:rFonts w:asciiTheme="minorHAnsi" w:hAnsiTheme="minorHAnsi" w:cstheme="minorHAnsi"/>
          <w:b/>
        </w:rPr>
        <w:t>,</w:t>
      </w:r>
      <w:r w:rsidR="003C49E5" w:rsidRPr="000B2254">
        <w:rPr>
          <w:rFonts w:asciiTheme="minorHAnsi" w:hAnsiTheme="minorHAnsi" w:cstheme="minorHAnsi"/>
          <w:b/>
        </w:rPr>
        <w:t xml:space="preserve"> </w:t>
      </w:r>
      <w:r w:rsidRPr="000B2254">
        <w:rPr>
          <w:rFonts w:asciiTheme="minorHAnsi" w:hAnsiTheme="minorHAnsi" w:cstheme="minorHAnsi"/>
          <w:b/>
        </w:rPr>
        <w:t>agus clóscríobh do fhreagraí.  Ní bhreithneofar foirmeacha lámhscríofa.  Mura leor an spás atá ar fáil, méadaigh na boscaí ar an bhfoirm seo</w:t>
      </w:r>
      <w:r w:rsidR="003E359C" w:rsidRPr="000B2254">
        <w:rPr>
          <w:rFonts w:asciiTheme="minorHAnsi" w:hAnsiTheme="minorHAnsi" w:cstheme="minorHAnsi"/>
          <w:b/>
        </w:rPr>
        <w:t>,</w:t>
      </w:r>
      <w:r w:rsidR="003C49E5" w:rsidRPr="000B2254">
        <w:rPr>
          <w:rFonts w:asciiTheme="minorHAnsi" w:hAnsiTheme="minorHAnsi" w:cstheme="minorHAnsi"/>
          <w:b/>
        </w:rPr>
        <w:t xml:space="preserve"> le do thoil</w:t>
      </w:r>
      <w:r w:rsidR="003E359C" w:rsidRPr="000B2254">
        <w:rPr>
          <w:rFonts w:asciiTheme="minorHAnsi" w:hAnsiTheme="minorHAnsi" w:cstheme="minorHAnsi"/>
          <w:b/>
        </w:rPr>
        <w:t>,</w:t>
      </w:r>
      <w:r w:rsidRPr="000B2254">
        <w:rPr>
          <w:rFonts w:asciiTheme="minorHAnsi" w:hAnsiTheme="minorHAnsi" w:cstheme="minorHAnsi"/>
          <w:b/>
        </w:rPr>
        <w:t xml:space="preserve"> nó cuir bileoga breise leis an bhfoirm de réir mar is gá, lena n-áirítear aon </w:t>
      </w:r>
      <w:r w:rsidRPr="000B2254">
        <w:rPr>
          <w:rFonts w:asciiTheme="minorHAnsi" w:hAnsiTheme="minorHAnsi" w:cstheme="minorHAnsi"/>
          <w:b/>
          <w:i/>
        </w:rPr>
        <w:t>curriculum vitae</w:t>
      </w:r>
      <w:r w:rsidRPr="000B2254">
        <w:rPr>
          <w:rFonts w:asciiTheme="minorHAnsi" w:hAnsiTheme="minorHAnsi" w:cstheme="minorHAnsi"/>
          <w:b/>
        </w:rPr>
        <w:t xml:space="preserve"> ar mian leis an abhcóide a thabhairt, chomh maith le dhá shampla scríbhneoireachta mar a iarrtar san fhoirm seo. </w:t>
      </w:r>
    </w:p>
    <w:p w14:paraId="53F9F34F" w14:textId="77777777" w:rsidR="00071030" w:rsidRPr="000B2254" w:rsidRDefault="00071030" w:rsidP="00323CF9">
      <w:pPr>
        <w:spacing w:line="276" w:lineRule="auto"/>
        <w:jc w:val="both"/>
        <w:rPr>
          <w:rFonts w:asciiTheme="minorHAnsi" w:hAnsiTheme="minorHAnsi" w:cstheme="minorHAnsi"/>
          <w:b/>
        </w:rPr>
      </w:pPr>
    </w:p>
    <w:p w14:paraId="56FA6E3C" w14:textId="7CAEAB98" w:rsidR="00484426" w:rsidRPr="000B2254" w:rsidRDefault="00484426" w:rsidP="006D5913">
      <w:pPr>
        <w:spacing w:line="276" w:lineRule="auto"/>
        <w:jc w:val="both"/>
        <w:rPr>
          <w:rFonts w:asciiTheme="minorHAnsi" w:hAnsiTheme="minorHAnsi" w:cstheme="minorHAnsi"/>
          <w:b/>
        </w:rPr>
      </w:pPr>
      <w:r w:rsidRPr="000B2254">
        <w:rPr>
          <w:rFonts w:asciiTheme="minorHAnsi" w:hAnsiTheme="minorHAnsi" w:cstheme="minorHAnsi"/>
          <w:b/>
        </w:rPr>
        <w:t>D’fhonn iarratas a bheith bailí, ní mór an t-iarratas a chomhlánú ina iomláine agus a bheith sínithe ag an iarratasóir.</w:t>
      </w:r>
    </w:p>
    <w:p w14:paraId="6063DD98" w14:textId="77777777" w:rsidR="0071111C" w:rsidRPr="000B2254" w:rsidRDefault="0071111C" w:rsidP="006D5913">
      <w:pPr>
        <w:spacing w:line="276" w:lineRule="auto"/>
        <w:jc w:val="both"/>
        <w:rPr>
          <w:rFonts w:asciiTheme="minorHAnsi" w:hAnsiTheme="minorHAnsi" w:cstheme="minorHAnsi"/>
          <w:b/>
        </w:rPr>
      </w:pPr>
    </w:p>
    <w:p w14:paraId="7238FC56" w14:textId="77777777" w:rsidR="0071111C" w:rsidRPr="000B2254" w:rsidRDefault="0071111C" w:rsidP="006D5913">
      <w:pPr>
        <w:spacing w:line="276" w:lineRule="auto"/>
        <w:jc w:val="both"/>
        <w:rPr>
          <w:rFonts w:asciiTheme="minorHAnsi" w:hAnsiTheme="minorHAnsi" w:cstheme="minorHAnsi"/>
          <w:b/>
        </w:rPr>
      </w:pPr>
      <w:r w:rsidRPr="000B2254">
        <w:rPr>
          <w:rFonts w:asciiTheme="minorHAnsi" w:hAnsiTheme="minorHAnsi" w:cstheme="minorHAnsi"/>
          <w:b/>
        </w:rPr>
        <w:t xml:space="preserve">Ní sheolfar ar ais aon cháipéisí a seoladh mar thaca leis an iarratas seo. </w:t>
      </w:r>
    </w:p>
    <w:p w14:paraId="0F357392" w14:textId="77777777" w:rsidR="00484426" w:rsidRPr="000B2254" w:rsidRDefault="00484426" w:rsidP="006D5913">
      <w:pPr>
        <w:spacing w:line="276" w:lineRule="auto"/>
        <w:jc w:val="both"/>
        <w:rPr>
          <w:rFonts w:asciiTheme="minorHAnsi" w:hAnsiTheme="minorHAnsi" w:cstheme="minorHAnsi"/>
          <w:b/>
        </w:rPr>
      </w:pPr>
    </w:p>
    <w:p w14:paraId="109F5320" w14:textId="1CBDD6E3" w:rsidR="00484426" w:rsidRPr="00221B09" w:rsidRDefault="00484426" w:rsidP="006D5913">
      <w:pPr>
        <w:spacing w:line="276" w:lineRule="auto"/>
        <w:jc w:val="both"/>
        <w:rPr>
          <w:rFonts w:asciiTheme="minorHAnsi" w:hAnsiTheme="minorHAnsi" w:cstheme="minorHAnsi"/>
          <w:b/>
        </w:rPr>
      </w:pPr>
      <w:r w:rsidRPr="000B2254">
        <w:rPr>
          <w:rFonts w:asciiTheme="minorHAnsi" w:hAnsiTheme="minorHAnsi" w:cstheme="minorHAnsi"/>
          <w:b/>
        </w:rPr>
        <w:t>Tabhair ar aird</w:t>
      </w:r>
      <w:r w:rsidR="003E359C" w:rsidRPr="000B2254">
        <w:rPr>
          <w:rFonts w:asciiTheme="minorHAnsi" w:hAnsiTheme="minorHAnsi" w:cstheme="minorHAnsi"/>
          <w:b/>
        </w:rPr>
        <w:t>,</w:t>
      </w:r>
      <w:r w:rsidRPr="000B2254">
        <w:rPr>
          <w:rFonts w:asciiTheme="minorHAnsi" w:hAnsiTheme="minorHAnsi" w:cstheme="minorHAnsi"/>
          <w:b/>
        </w:rPr>
        <w:t xml:space="preserve"> </w:t>
      </w:r>
      <w:r w:rsidR="003C49E5" w:rsidRPr="000B2254">
        <w:rPr>
          <w:rFonts w:asciiTheme="minorHAnsi" w:hAnsiTheme="minorHAnsi" w:cstheme="minorHAnsi"/>
          <w:b/>
        </w:rPr>
        <w:t>le do thoil</w:t>
      </w:r>
      <w:r w:rsidR="003E359C" w:rsidRPr="000B2254">
        <w:rPr>
          <w:rFonts w:asciiTheme="minorHAnsi" w:hAnsiTheme="minorHAnsi" w:cstheme="minorHAnsi"/>
          <w:b/>
        </w:rPr>
        <w:t>,</w:t>
      </w:r>
      <w:r w:rsidR="003C49E5" w:rsidRPr="000B2254">
        <w:rPr>
          <w:rFonts w:asciiTheme="minorHAnsi" w:hAnsiTheme="minorHAnsi" w:cstheme="minorHAnsi"/>
          <w:b/>
        </w:rPr>
        <w:t xml:space="preserve"> </w:t>
      </w:r>
      <w:r w:rsidRPr="000B2254">
        <w:rPr>
          <w:rFonts w:asciiTheme="minorHAnsi" w:hAnsiTheme="minorHAnsi" w:cstheme="minorHAnsi"/>
          <w:b/>
        </w:rPr>
        <w:t>gur cheart d</w:t>
      </w:r>
      <w:r w:rsidR="003C49E5" w:rsidRPr="000B2254">
        <w:rPr>
          <w:rFonts w:asciiTheme="minorHAnsi" w:hAnsiTheme="minorHAnsi" w:cstheme="minorHAnsi"/>
          <w:b/>
        </w:rPr>
        <w:t>’</w:t>
      </w:r>
      <w:r w:rsidRPr="000B2254">
        <w:rPr>
          <w:rFonts w:asciiTheme="minorHAnsi" w:hAnsiTheme="minorHAnsi" w:cstheme="minorHAnsi"/>
          <w:b/>
        </w:rPr>
        <w:t>abhcóidí a bhfuil sé tugtha le fios acu, tríd an bhfoirm seo a chur ar aghaidh, go bhfuil siad sásta gníomhú don Ard-Aighne deimhniú bailí imréitigh cánach a bheith acu i gcónaí.</w:t>
      </w:r>
    </w:p>
    <w:p w14:paraId="6D9D166F" w14:textId="77777777" w:rsidR="000A0240" w:rsidRPr="00221B09" w:rsidRDefault="000A0240">
      <w:pPr>
        <w:spacing w:after="160" w:line="259" w:lineRule="auto"/>
        <w:rPr>
          <w:b/>
          <w:sz w:val="22"/>
        </w:rPr>
      </w:pPr>
      <w:r w:rsidRPr="00221B09">
        <w:rPr>
          <w:b/>
          <w:sz w:val="22"/>
        </w:rPr>
        <w:br w:type="page"/>
      </w:r>
    </w:p>
    <w:p w14:paraId="275B5BB9" w14:textId="77777777" w:rsidR="00CB6229" w:rsidRDefault="00CB6229"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sectPr w:rsidR="00CB6229" w:rsidSect="00CB6229">
          <w:footerReference w:type="default" r:id="rId9"/>
          <w:footerReference w:type="first" r:id="rId10"/>
          <w:type w:val="continuous"/>
          <w:pgSz w:w="11909" w:h="16834" w:code="9"/>
          <w:pgMar w:top="1440" w:right="1440" w:bottom="1238" w:left="1440" w:header="720" w:footer="720" w:gutter="0"/>
          <w:cols w:space="720"/>
          <w:docGrid w:linePitch="360"/>
        </w:sectPr>
      </w:pPr>
    </w:p>
    <w:p w14:paraId="7C61E822" w14:textId="1B6FB40F" w:rsidR="00484426" w:rsidRPr="00221B09" w:rsidRDefault="00484426"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 xml:space="preserve">CUID 1 </w:t>
      </w:r>
      <w:r w:rsidR="003C49E5" w:rsidRPr="00221B09">
        <w:rPr>
          <w:rFonts w:asciiTheme="minorHAnsi" w:hAnsiTheme="minorHAnsi" w:cstheme="minorHAnsi"/>
          <w:b/>
          <w:sz w:val="32"/>
          <w:szCs w:val="32"/>
        </w:rPr>
        <w:t>–</w:t>
      </w:r>
      <w:r w:rsidRPr="00221B09">
        <w:rPr>
          <w:rFonts w:asciiTheme="minorHAnsi" w:hAnsiTheme="minorHAnsi" w:cstheme="minorHAnsi"/>
          <w:b/>
          <w:sz w:val="32"/>
          <w:szCs w:val="32"/>
        </w:rPr>
        <w:t xml:space="preserve"> Faisnéis Phearsanta</w:t>
      </w:r>
    </w:p>
    <w:p w14:paraId="531358B0" w14:textId="77777777" w:rsidR="00484426" w:rsidRPr="00221B09" w:rsidRDefault="00484426" w:rsidP="006D5913">
      <w:pPr>
        <w:spacing w:line="276" w:lineRule="auto"/>
        <w:rPr>
          <w:sz w:val="22"/>
          <w:szCs w:val="22"/>
        </w:rPr>
      </w:pPr>
    </w:p>
    <w:p w14:paraId="09D3AD4D" w14:textId="77777777" w:rsidR="00230D1B" w:rsidRPr="00221B09" w:rsidRDefault="00230D1B" w:rsidP="006D5913">
      <w:pPr>
        <w:spacing w:line="276" w:lineRule="auto"/>
        <w:rPr>
          <w:sz w:val="22"/>
          <w:szCs w:val="22"/>
        </w:rPr>
      </w:pPr>
    </w:p>
    <w:p w14:paraId="18AC2450" w14:textId="77777777" w:rsidR="00230D1B" w:rsidRPr="00221B09" w:rsidRDefault="00230D1B" w:rsidP="006D5913">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1E0" w:firstRow="1" w:lastRow="1" w:firstColumn="1" w:lastColumn="1" w:noHBand="0" w:noVBand="0"/>
      </w:tblPr>
      <w:tblGrid>
        <w:gridCol w:w="2689"/>
        <w:gridCol w:w="3260"/>
        <w:gridCol w:w="3070"/>
      </w:tblGrid>
      <w:tr w:rsidR="00484426" w:rsidRPr="00221B09" w14:paraId="5846FCDD" w14:textId="77777777" w:rsidTr="00E31B0F">
        <w:tc>
          <w:tcPr>
            <w:tcW w:w="9019" w:type="dxa"/>
            <w:gridSpan w:val="3"/>
            <w:shd w:val="clear" w:color="auto" w:fill="DEEAF6" w:themeFill="accent1" w:themeFillTint="33"/>
          </w:tcPr>
          <w:p w14:paraId="283E26FD" w14:textId="77777777" w:rsidR="00484426" w:rsidRPr="00221B09" w:rsidRDefault="00484426"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Ainm:</w:t>
            </w:r>
          </w:p>
          <w:p w14:paraId="736A8396" w14:textId="77777777" w:rsidR="00484426" w:rsidRPr="00221B09" w:rsidRDefault="00484426" w:rsidP="006D5913">
            <w:pPr>
              <w:spacing w:line="276" w:lineRule="auto"/>
              <w:rPr>
                <w:rFonts w:asciiTheme="minorHAnsi" w:hAnsiTheme="minorHAnsi" w:cstheme="minorHAnsi"/>
                <w:sz w:val="22"/>
                <w:szCs w:val="22"/>
              </w:rPr>
            </w:pPr>
          </w:p>
        </w:tc>
      </w:tr>
      <w:tr w:rsidR="00323CF9" w:rsidRPr="00221B09" w14:paraId="327BFA99" w14:textId="77777777" w:rsidTr="00E31B0F">
        <w:tc>
          <w:tcPr>
            <w:tcW w:w="2689" w:type="dxa"/>
            <w:shd w:val="clear" w:color="auto" w:fill="DEEAF6" w:themeFill="accent1" w:themeFillTint="33"/>
          </w:tcPr>
          <w:p w14:paraId="18F40264" w14:textId="08A20117" w:rsidR="00323CF9" w:rsidRPr="00221B09" w:rsidRDefault="00323CF9"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An bhliain a glaodh ort chun an Bharra:</w:t>
            </w:r>
          </w:p>
        </w:tc>
        <w:tc>
          <w:tcPr>
            <w:tcW w:w="3260" w:type="dxa"/>
            <w:shd w:val="clear" w:color="auto" w:fill="DEEAF6" w:themeFill="accent1" w:themeFillTint="33"/>
          </w:tcPr>
          <w:p w14:paraId="0B0BBDE7" w14:textId="20C4A290" w:rsidR="00323CF9" w:rsidRPr="00221B09" w:rsidRDefault="00323CF9"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Dáta tosaithe cleachtais:</w:t>
            </w:r>
          </w:p>
        </w:tc>
        <w:tc>
          <w:tcPr>
            <w:tcW w:w="3070" w:type="dxa"/>
            <w:shd w:val="clear" w:color="auto" w:fill="DEEAF6" w:themeFill="accent1" w:themeFillTint="33"/>
          </w:tcPr>
          <w:p w14:paraId="5C80F599" w14:textId="775DECB4" w:rsidR="00323CF9" w:rsidRPr="00221B09" w:rsidRDefault="00323CF9"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An bhliain a glaodh ort chun Barra na Sinsear </w:t>
            </w:r>
          </w:p>
          <w:p w14:paraId="5A5ACEA4" w14:textId="77777777" w:rsidR="00323CF9" w:rsidRPr="00221B09" w:rsidRDefault="00323CF9"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(más infheidhme):</w:t>
            </w:r>
          </w:p>
          <w:p w14:paraId="68B63E2C" w14:textId="77777777" w:rsidR="00323CF9" w:rsidRPr="00221B09" w:rsidRDefault="00323CF9" w:rsidP="006D5913">
            <w:pPr>
              <w:spacing w:line="276" w:lineRule="auto"/>
              <w:rPr>
                <w:rFonts w:asciiTheme="minorHAnsi" w:hAnsiTheme="minorHAnsi" w:cstheme="minorHAnsi"/>
                <w:sz w:val="22"/>
                <w:szCs w:val="22"/>
              </w:rPr>
            </w:pPr>
          </w:p>
        </w:tc>
      </w:tr>
      <w:tr w:rsidR="00484426" w:rsidRPr="00221B09" w14:paraId="702EDB74" w14:textId="77777777" w:rsidTr="00E31B0F">
        <w:tc>
          <w:tcPr>
            <w:tcW w:w="9019" w:type="dxa"/>
            <w:gridSpan w:val="3"/>
            <w:shd w:val="clear" w:color="auto" w:fill="DEEAF6" w:themeFill="accent1" w:themeFillTint="33"/>
          </w:tcPr>
          <w:p w14:paraId="5949868A" w14:textId="77777777" w:rsidR="00484426" w:rsidRPr="00221B09" w:rsidRDefault="00484426"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Seoladh teagmhála:</w:t>
            </w:r>
          </w:p>
          <w:p w14:paraId="74BB367E" w14:textId="77777777" w:rsidR="00484426" w:rsidRPr="00221B09" w:rsidRDefault="00484426" w:rsidP="006D5913">
            <w:pPr>
              <w:spacing w:line="276" w:lineRule="auto"/>
              <w:rPr>
                <w:rFonts w:asciiTheme="minorHAnsi" w:hAnsiTheme="minorHAnsi" w:cstheme="minorHAnsi"/>
                <w:sz w:val="22"/>
                <w:szCs w:val="22"/>
              </w:rPr>
            </w:pPr>
          </w:p>
          <w:p w14:paraId="4D268239" w14:textId="77777777" w:rsidR="00484426" w:rsidRPr="00221B09" w:rsidRDefault="00484426" w:rsidP="006D5913">
            <w:pPr>
              <w:spacing w:line="276" w:lineRule="auto"/>
              <w:rPr>
                <w:rFonts w:asciiTheme="minorHAnsi" w:hAnsiTheme="minorHAnsi" w:cstheme="minorHAnsi"/>
                <w:sz w:val="22"/>
                <w:szCs w:val="22"/>
              </w:rPr>
            </w:pPr>
          </w:p>
          <w:p w14:paraId="595EA7B0" w14:textId="77777777" w:rsidR="00484426" w:rsidRPr="00221B09" w:rsidRDefault="00484426" w:rsidP="006D5913">
            <w:pPr>
              <w:spacing w:line="276" w:lineRule="auto"/>
              <w:rPr>
                <w:rFonts w:asciiTheme="minorHAnsi" w:hAnsiTheme="minorHAnsi" w:cstheme="minorHAnsi"/>
                <w:sz w:val="22"/>
                <w:szCs w:val="22"/>
              </w:rPr>
            </w:pPr>
          </w:p>
          <w:p w14:paraId="1F53E2C1" w14:textId="77777777" w:rsidR="00484426" w:rsidRPr="00221B09" w:rsidRDefault="00484426" w:rsidP="006D5913">
            <w:pPr>
              <w:spacing w:line="276" w:lineRule="auto"/>
              <w:rPr>
                <w:rFonts w:asciiTheme="minorHAnsi" w:hAnsiTheme="minorHAnsi" w:cstheme="minorHAnsi"/>
                <w:sz w:val="22"/>
                <w:szCs w:val="22"/>
              </w:rPr>
            </w:pPr>
          </w:p>
        </w:tc>
      </w:tr>
      <w:tr w:rsidR="00484426" w:rsidRPr="00221B09" w14:paraId="664D2EF0" w14:textId="77777777" w:rsidTr="00E31B0F">
        <w:tc>
          <w:tcPr>
            <w:tcW w:w="9019" w:type="dxa"/>
            <w:gridSpan w:val="3"/>
            <w:shd w:val="clear" w:color="auto" w:fill="DEEAF6" w:themeFill="accent1" w:themeFillTint="33"/>
          </w:tcPr>
          <w:p w14:paraId="4D27643E" w14:textId="694E9E5D" w:rsidR="00323CF9" w:rsidRPr="00221B09" w:rsidRDefault="00484426"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Malartán Doiciméad:</w:t>
            </w:r>
          </w:p>
          <w:p w14:paraId="0884B62A" w14:textId="77777777" w:rsidR="00484426" w:rsidRPr="00221B09" w:rsidRDefault="00484426" w:rsidP="006D5913">
            <w:pPr>
              <w:spacing w:line="276" w:lineRule="auto"/>
              <w:rPr>
                <w:rFonts w:asciiTheme="minorHAnsi" w:hAnsiTheme="minorHAnsi" w:cstheme="minorHAnsi"/>
                <w:sz w:val="22"/>
                <w:szCs w:val="22"/>
              </w:rPr>
            </w:pPr>
          </w:p>
        </w:tc>
      </w:tr>
      <w:tr w:rsidR="00484426" w:rsidRPr="00221B09" w14:paraId="3485CC8C" w14:textId="77777777" w:rsidTr="00E31B0F">
        <w:tc>
          <w:tcPr>
            <w:tcW w:w="9019" w:type="dxa"/>
            <w:gridSpan w:val="3"/>
            <w:shd w:val="clear" w:color="auto" w:fill="DEEAF6" w:themeFill="accent1" w:themeFillTint="33"/>
          </w:tcPr>
          <w:p w14:paraId="4DAC1DE2" w14:textId="081E420F" w:rsidR="00323CF9" w:rsidRPr="00221B09" w:rsidRDefault="00071030"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Uimhir Ghutháin na hOifige:</w:t>
            </w:r>
          </w:p>
          <w:p w14:paraId="5FB16BEA" w14:textId="77777777" w:rsidR="00484426" w:rsidRPr="00221B09" w:rsidRDefault="00484426" w:rsidP="006D5913">
            <w:pPr>
              <w:spacing w:line="276" w:lineRule="auto"/>
              <w:rPr>
                <w:rFonts w:asciiTheme="minorHAnsi" w:hAnsiTheme="minorHAnsi" w:cstheme="minorHAnsi"/>
                <w:sz w:val="22"/>
                <w:szCs w:val="22"/>
              </w:rPr>
            </w:pPr>
          </w:p>
        </w:tc>
      </w:tr>
      <w:tr w:rsidR="00484426" w:rsidRPr="00221B09" w14:paraId="30B32151" w14:textId="77777777" w:rsidTr="00E31B0F">
        <w:tc>
          <w:tcPr>
            <w:tcW w:w="9019" w:type="dxa"/>
            <w:gridSpan w:val="3"/>
            <w:shd w:val="clear" w:color="auto" w:fill="DEEAF6" w:themeFill="accent1" w:themeFillTint="33"/>
          </w:tcPr>
          <w:p w14:paraId="51775955" w14:textId="77777777" w:rsidR="00484426" w:rsidRPr="00221B09" w:rsidRDefault="00484426"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Uimhir Fóin Póca:</w:t>
            </w:r>
          </w:p>
          <w:p w14:paraId="0C04D6DA" w14:textId="3E9E1423" w:rsidR="00323CF9" w:rsidRPr="00221B09" w:rsidRDefault="00323CF9" w:rsidP="006D5913">
            <w:pPr>
              <w:spacing w:line="276" w:lineRule="auto"/>
              <w:rPr>
                <w:rFonts w:asciiTheme="minorHAnsi" w:hAnsiTheme="minorHAnsi" w:cstheme="minorHAnsi"/>
                <w:sz w:val="22"/>
                <w:szCs w:val="22"/>
              </w:rPr>
            </w:pPr>
          </w:p>
        </w:tc>
      </w:tr>
      <w:tr w:rsidR="00484426" w:rsidRPr="00221B09" w14:paraId="36529788" w14:textId="77777777" w:rsidTr="00E31B0F">
        <w:tc>
          <w:tcPr>
            <w:tcW w:w="9019" w:type="dxa"/>
            <w:gridSpan w:val="3"/>
            <w:shd w:val="clear" w:color="auto" w:fill="DEEAF6" w:themeFill="accent1" w:themeFillTint="33"/>
          </w:tcPr>
          <w:p w14:paraId="5D0DF0BF" w14:textId="0BD8FEFC" w:rsidR="00323CF9" w:rsidRPr="00221B09" w:rsidRDefault="00484426"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Ríomhphost:</w:t>
            </w:r>
          </w:p>
          <w:p w14:paraId="4402B124" w14:textId="77777777" w:rsidR="00484426" w:rsidRPr="00221B09" w:rsidRDefault="00484426" w:rsidP="006D5913">
            <w:pPr>
              <w:spacing w:line="276" w:lineRule="auto"/>
              <w:rPr>
                <w:rFonts w:asciiTheme="minorHAnsi" w:hAnsiTheme="minorHAnsi" w:cstheme="minorHAnsi"/>
                <w:sz w:val="22"/>
                <w:szCs w:val="22"/>
              </w:rPr>
            </w:pPr>
          </w:p>
        </w:tc>
      </w:tr>
    </w:tbl>
    <w:p w14:paraId="2DE80471" w14:textId="77777777" w:rsidR="0071111C" w:rsidRPr="00221B09" w:rsidRDefault="0071111C" w:rsidP="006D5913">
      <w:pPr>
        <w:spacing w:line="276" w:lineRule="auto"/>
        <w:rPr>
          <w:b/>
          <w:sz w:val="22"/>
          <w:szCs w:val="22"/>
        </w:rPr>
      </w:pPr>
    </w:p>
    <w:p w14:paraId="25CE008A" w14:textId="77777777" w:rsidR="000A0240" w:rsidRPr="00221B09" w:rsidRDefault="000A0240">
      <w:pPr>
        <w:spacing w:after="160" w:line="259" w:lineRule="auto"/>
        <w:rPr>
          <w:b/>
          <w:sz w:val="22"/>
        </w:rPr>
      </w:pPr>
      <w:r w:rsidRPr="00221B09">
        <w:rPr>
          <w:b/>
          <w:sz w:val="22"/>
        </w:rPr>
        <w:br w:type="page"/>
      </w:r>
    </w:p>
    <w:p w14:paraId="733FB7AE" w14:textId="6D2E570A" w:rsidR="00323CF9" w:rsidRPr="00221B09" w:rsidRDefault="00484426"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CUID 2  – Cáilíochtaí Acadúla agus Gairmiúla</w:t>
      </w:r>
    </w:p>
    <w:p w14:paraId="38FF1E9F" w14:textId="6182D55A" w:rsidR="00484426" w:rsidRPr="00221B09" w:rsidRDefault="00484426" w:rsidP="006D5913">
      <w:pPr>
        <w:spacing w:line="276" w:lineRule="auto"/>
        <w:rPr>
          <w:b/>
          <w:sz w:val="22"/>
          <w:szCs w:val="22"/>
        </w:rPr>
      </w:pPr>
      <w:r w:rsidRPr="00221B09">
        <w:rPr>
          <w:b/>
          <w:sz w:val="22"/>
        </w:rPr>
        <w:t xml:space="preserve"> </w:t>
      </w:r>
    </w:p>
    <w:p w14:paraId="2E467CC0" w14:textId="5C464BC6" w:rsidR="00484426" w:rsidRPr="00221B09" w:rsidRDefault="00484426" w:rsidP="006D5913">
      <w:pPr>
        <w:tabs>
          <w:tab w:val="left" w:pos="3480"/>
        </w:tabs>
        <w:spacing w:line="276" w:lineRule="auto"/>
        <w:jc w:val="both"/>
        <w:rPr>
          <w:rFonts w:asciiTheme="minorHAnsi" w:hAnsiTheme="minorHAnsi" w:cstheme="minorHAnsi"/>
          <w:b/>
          <w:color w:val="000000"/>
          <w:sz w:val="22"/>
          <w:szCs w:val="22"/>
        </w:rPr>
      </w:pPr>
      <w:r w:rsidRPr="00221B09">
        <w:rPr>
          <w:rFonts w:asciiTheme="minorHAnsi" w:hAnsiTheme="minorHAnsi" w:cstheme="minorHAnsi"/>
          <w:i/>
          <w:sz w:val="22"/>
          <w:szCs w:val="22"/>
        </w:rPr>
        <w:t>Tabhair sonraí</w:t>
      </w:r>
      <w:r w:rsidR="003E359C" w:rsidRPr="00221B09">
        <w:rPr>
          <w:rFonts w:asciiTheme="minorHAnsi" w:hAnsiTheme="minorHAnsi" w:cstheme="minorHAnsi"/>
          <w:i/>
          <w:sz w:val="22"/>
          <w:szCs w:val="22"/>
        </w:rPr>
        <w:t>,</w:t>
      </w:r>
      <w:r w:rsidR="003C49E5" w:rsidRPr="00221B09">
        <w:rPr>
          <w:rFonts w:asciiTheme="minorHAnsi" w:hAnsiTheme="minorHAnsi" w:cstheme="minorHAnsi"/>
          <w:i/>
          <w:sz w:val="22"/>
          <w:szCs w:val="22"/>
        </w:rPr>
        <w:t xml:space="preserve"> le do thoil</w:t>
      </w:r>
      <w:r w:rsidRPr="00221B09">
        <w:rPr>
          <w:rFonts w:asciiTheme="minorHAnsi" w:hAnsiTheme="minorHAnsi" w:cstheme="minorHAnsi"/>
          <w:i/>
          <w:sz w:val="22"/>
          <w:szCs w:val="22"/>
        </w:rPr>
        <w:t>, in ord dátaí, maidir le do cháilíochtaí acadúla agus gairmiúla, lena n-áirítear cáilíochtaí i ndisciplíní taobh amuigh den dlí.  Cuir isteach sonraí</w:t>
      </w:r>
      <w:r w:rsidR="003E359C" w:rsidRPr="00221B09">
        <w:rPr>
          <w:rFonts w:asciiTheme="minorHAnsi" w:hAnsiTheme="minorHAnsi" w:cstheme="minorHAnsi"/>
          <w:i/>
          <w:sz w:val="22"/>
          <w:szCs w:val="22"/>
        </w:rPr>
        <w:t>,</w:t>
      </w:r>
      <w:r w:rsidR="003C49E5" w:rsidRPr="00221B09">
        <w:rPr>
          <w:rFonts w:asciiTheme="minorHAnsi" w:hAnsiTheme="minorHAnsi" w:cstheme="minorHAnsi"/>
          <w:i/>
          <w:sz w:val="22"/>
          <w:szCs w:val="22"/>
        </w:rPr>
        <w:t xml:space="preserve"> le do thoil</w:t>
      </w:r>
      <w:r w:rsidR="003E359C"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maidir le gach duais agus scoláireacht acadúil sa chuid seo.</w:t>
      </w:r>
    </w:p>
    <w:p w14:paraId="612C940F" w14:textId="77777777" w:rsidR="00484426" w:rsidRPr="00221B09" w:rsidRDefault="00484426" w:rsidP="00323CF9">
      <w:pPr>
        <w:tabs>
          <w:tab w:val="left" w:pos="3480"/>
        </w:tabs>
        <w:spacing w:line="276" w:lineRule="auto"/>
        <w:rPr>
          <w:b/>
          <w:color w:val="0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4A0" w:firstRow="1" w:lastRow="0" w:firstColumn="1" w:lastColumn="0" w:noHBand="0" w:noVBand="1"/>
      </w:tblPr>
      <w:tblGrid>
        <w:gridCol w:w="2835"/>
        <w:gridCol w:w="6179"/>
      </w:tblGrid>
      <w:tr w:rsidR="00484426" w:rsidRPr="00221B09" w14:paraId="33EDFC1D" w14:textId="77777777" w:rsidTr="00E31B0F">
        <w:tc>
          <w:tcPr>
            <w:tcW w:w="2835" w:type="dxa"/>
            <w:tcBorders>
              <w:top w:val="single" w:sz="4" w:space="0" w:color="auto"/>
              <w:left w:val="single" w:sz="4" w:space="0" w:color="auto"/>
              <w:bottom w:val="dotted" w:sz="4" w:space="0" w:color="auto"/>
              <w:right w:val="dotted" w:sz="4" w:space="0" w:color="auto"/>
            </w:tcBorders>
            <w:shd w:val="clear" w:color="auto" w:fill="DEEAF6" w:themeFill="accent1" w:themeFillTint="33"/>
            <w:hideMark/>
          </w:tcPr>
          <w:p w14:paraId="0638FA24"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Dáta:</w:t>
            </w:r>
          </w:p>
          <w:p w14:paraId="52E0DFC3"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Institiúid:</w:t>
            </w:r>
          </w:p>
        </w:tc>
        <w:tc>
          <w:tcPr>
            <w:tcW w:w="6179"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17F52DE2"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04D3BFF1"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4BEDA32D"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Cáilíocht:</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699C97D"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28C4C7F6"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4A773A05"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Grád agus rangú ranga  </w:t>
            </w:r>
          </w:p>
          <w:p w14:paraId="5AF9B7DE"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(sa chás gur féidir é sin a dheimhniú trí fhianaise dhoiciméadach):</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390FA8A0"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5DDBD949"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2037E6EF" w14:textId="77777777" w:rsidR="00484426" w:rsidRPr="00221B09" w:rsidRDefault="00484426" w:rsidP="00323CF9">
            <w:pPr>
              <w:tabs>
                <w:tab w:val="left" w:pos="3480"/>
              </w:tabs>
              <w:spacing w:line="276" w:lineRule="auto"/>
              <w:rPr>
                <w:rFonts w:asciiTheme="minorHAnsi" w:hAnsiTheme="minorHAnsi" w:cstheme="minorHAnsi"/>
                <w:sz w:val="22"/>
                <w:szCs w:val="22"/>
              </w:rPr>
            </w:pP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1BA32C01"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331E1733" w14:textId="77777777" w:rsidTr="00E31B0F">
        <w:tc>
          <w:tcPr>
            <w:tcW w:w="2835" w:type="dxa"/>
            <w:tcBorders>
              <w:top w:val="single" w:sz="4" w:space="0" w:color="auto"/>
              <w:left w:val="single" w:sz="4" w:space="0" w:color="auto"/>
              <w:bottom w:val="dotted" w:sz="4" w:space="0" w:color="auto"/>
              <w:right w:val="dotted" w:sz="4" w:space="0" w:color="auto"/>
            </w:tcBorders>
            <w:shd w:val="clear" w:color="auto" w:fill="DEEAF6" w:themeFill="accent1" w:themeFillTint="33"/>
            <w:hideMark/>
          </w:tcPr>
          <w:p w14:paraId="562BA4D4"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Dáta:</w:t>
            </w:r>
          </w:p>
          <w:p w14:paraId="635F34A7"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Institiúid:</w:t>
            </w:r>
          </w:p>
        </w:tc>
        <w:tc>
          <w:tcPr>
            <w:tcW w:w="6179"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5673CA20" w14:textId="31BC6731" w:rsidR="00323CF9" w:rsidRPr="00221B09" w:rsidRDefault="00323CF9" w:rsidP="00323CF9">
            <w:pPr>
              <w:tabs>
                <w:tab w:val="left" w:pos="3480"/>
              </w:tabs>
              <w:spacing w:line="276" w:lineRule="auto"/>
              <w:rPr>
                <w:rFonts w:asciiTheme="minorHAnsi" w:hAnsiTheme="minorHAnsi" w:cstheme="minorHAnsi"/>
                <w:sz w:val="22"/>
                <w:szCs w:val="22"/>
              </w:rPr>
            </w:pPr>
          </w:p>
        </w:tc>
      </w:tr>
      <w:tr w:rsidR="00484426" w:rsidRPr="00221B09" w14:paraId="3B472382"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246CD6BF"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Cáilíocht:</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E772158"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33A8FD80"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3329F37D"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Grád agus rangú ranga </w:t>
            </w:r>
          </w:p>
          <w:p w14:paraId="6B6EE444"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(sa chás gur féidir é sin a dheimhniú trí fhianaise dhoiciméadach):</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1837E716"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76472385"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511EE6A" w14:textId="77777777" w:rsidR="00484426" w:rsidRPr="00221B09" w:rsidRDefault="00484426" w:rsidP="00323CF9">
            <w:pPr>
              <w:tabs>
                <w:tab w:val="left" w:pos="3480"/>
              </w:tabs>
              <w:spacing w:line="276" w:lineRule="auto"/>
              <w:rPr>
                <w:rFonts w:asciiTheme="minorHAnsi" w:hAnsiTheme="minorHAnsi" w:cstheme="minorHAnsi"/>
                <w:sz w:val="22"/>
                <w:szCs w:val="22"/>
              </w:rPr>
            </w:pP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4BF44D52"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07E1AEDF" w14:textId="77777777" w:rsidTr="00E31B0F">
        <w:tc>
          <w:tcPr>
            <w:tcW w:w="2835" w:type="dxa"/>
            <w:tcBorders>
              <w:top w:val="single" w:sz="4" w:space="0" w:color="auto"/>
              <w:left w:val="single" w:sz="4" w:space="0" w:color="auto"/>
              <w:bottom w:val="dotted" w:sz="4" w:space="0" w:color="auto"/>
              <w:right w:val="dotted" w:sz="4" w:space="0" w:color="auto"/>
            </w:tcBorders>
            <w:shd w:val="clear" w:color="auto" w:fill="DEEAF6" w:themeFill="accent1" w:themeFillTint="33"/>
            <w:hideMark/>
          </w:tcPr>
          <w:p w14:paraId="222A9244"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Dáta:</w:t>
            </w:r>
          </w:p>
          <w:p w14:paraId="5639F260"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Institiúid:</w:t>
            </w:r>
          </w:p>
        </w:tc>
        <w:tc>
          <w:tcPr>
            <w:tcW w:w="6179"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08142525"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2389E06E"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77FE5DDA"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Cáilíocht:</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46360EA"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2C549313"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7B739354"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Grád agus rangú ranga </w:t>
            </w:r>
          </w:p>
          <w:p w14:paraId="1BE806A3"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(sa chás gur féidir é sin a dheimhniú trí fhianaise dhoiciméadach):</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2F535E47"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714FC0F3"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39B0C1B" w14:textId="77777777" w:rsidR="00484426" w:rsidRPr="00221B09" w:rsidRDefault="00484426" w:rsidP="00323CF9">
            <w:pPr>
              <w:tabs>
                <w:tab w:val="left" w:pos="3480"/>
              </w:tabs>
              <w:spacing w:line="276" w:lineRule="auto"/>
              <w:rPr>
                <w:rFonts w:asciiTheme="minorHAnsi" w:hAnsiTheme="minorHAnsi" w:cstheme="minorHAnsi"/>
                <w:sz w:val="22"/>
                <w:szCs w:val="22"/>
              </w:rPr>
            </w:pP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2E2C373C"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6E652378" w14:textId="77777777" w:rsidTr="00E31B0F">
        <w:tc>
          <w:tcPr>
            <w:tcW w:w="2835" w:type="dxa"/>
            <w:tcBorders>
              <w:top w:val="single" w:sz="4" w:space="0" w:color="auto"/>
              <w:left w:val="single" w:sz="4" w:space="0" w:color="auto"/>
              <w:bottom w:val="dotted" w:sz="4" w:space="0" w:color="auto"/>
              <w:right w:val="dotted" w:sz="4" w:space="0" w:color="auto"/>
            </w:tcBorders>
            <w:shd w:val="clear" w:color="auto" w:fill="DEEAF6" w:themeFill="accent1" w:themeFillTint="33"/>
            <w:hideMark/>
          </w:tcPr>
          <w:p w14:paraId="1BAA2769"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Dáta:</w:t>
            </w:r>
          </w:p>
          <w:p w14:paraId="69B6A7CE"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Institiúid:</w:t>
            </w:r>
          </w:p>
        </w:tc>
        <w:tc>
          <w:tcPr>
            <w:tcW w:w="6179"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1F5080AD"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1255DDBE"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390E9C65"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Cáilíocht:</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0929474"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0180652C" w14:textId="77777777" w:rsidTr="00E31B0F">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03286CF6"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Grád agus rangú ranga </w:t>
            </w:r>
          </w:p>
          <w:p w14:paraId="40E8DB6B"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(sa chás gur féidir é sin a dheimhniú trí fhianaise dhoiciméadach):</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403662FD"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bl>
    <w:p w14:paraId="29C42E31" w14:textId="77777777" w:rsidR="00484426" w:rsidRPr="00221B09" w:rsidRDefault="00484426" w:rsidP="006D5913">
      <w:pPr>
        <w:spacing w:line="276" w:lineRule="auto"/>
        <w:rPr>
          <w:sz w:val="22"/>
          <w:szCs w:val="22"/>
          <w:lang w:eastAsia="zh-CN"/>
        </w:rPr>
      </w:pPr>
    </w:p>
    <w:p w14:paraId="1B5CD925" w14:textId="77777777" w:rsidR="000A0240" w:rsidRPr="00221B09" w:rsidRDefault="000A0240">
      <w:pPr>
        <w:spacing w:after="160" w:line="259" w:lineRule="auto"/>
        <w:rPr>
          <w:rFonts w:eastAsia="MS Gothic" w:cs="Verdana"/>
          <w:b/>
          <w:bCs/>
          <w:color w:val="000000"/>
          <w:kern w:val="3"/>
          <w:sz w:val="22"/>
          <w:szCs w:val="26"/>
          <w:lang w:eastAsia="zh-CN"/>
        </w:rPr>
      </w:pPr>
      <w:r w:rsidRPr="00221B09">
        <w:rPr>
          <w:b/>
          <w:color w:val="000000"/>
          <w:sz w:val="22"/>
        </w:rPr>
        <w:br w:type="page"/>
      </w:r>
    </w:p>
    <w:p w14:paraId="662CE8C3" w14:textId="08576225" w:rsidR="00484426" w:rsidRPr="00221B09" w:rsidRDefault="00484426"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CUID 3: Sonraí Gairmiúla</w:t>
      </w:r>
    </w:p>
    <w:p w14:paraId="63EA6E4F" w14:textId="77777777" w:rsidR="00484426" w:rsidRPr="00221B09" w:rsidRDefault="00484426" w:rsidP="006D5913">
      <w:pPr>
        <w:spacing w:line="276" w:lineRule="auto"/>
        <w:rPr>
          <w:sz w:val="22"/>
          <w:szCs w:val="22"/>
          <w:lang w:eastAsia="zh-CN"/>
        </w:rPr>
      </w:pPr>
    </w:p>
    <w:p w14:paraId="5C3C6B08" w14:textId="77777777" w:rsidR="00230D1B" w:rsidRPr="00221B09" w:rsidRDefault="00230D1B" w:rsidP="006D5913">
      <w:pPr>
        <w:spacing w:line="276" w:lineRule="auto"/>
        <w:rPr>
          <w:sz w:val="22"/>
          <w:szCs w:val="22"/>
          <w:lang w:eastAsia="zh-CN"/>
        </w:rPr>
      </w:pPr>
    </w:p>
    <w:p w14:paraId="14E2EFF2" w14:textId="77777777" w:rsidR="00230D1B" w:rsidRPr="00221B09" w:rsidRDefault="00230D1B" w:rsidP="006D5913">
      <w:pPr>
        <w:spacing w:line="276" w:lineRule="auto"/>
        <w:rPr>
          <w:sz w:val="22"/>
          <w:szCs w:val="22"/>
          <w:lang w:eastAsia="zh-C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4A0" w:firstRow="1" w:lastRow="0" w:firstColumn="1" w:lastColumn="0" w:noHBand="0" w:noVBand="1"/>
      </w:tblPr>
      <w:tblGrid>
        <w:gridCol w:w="3544"/>
        <w:gridCol w:w="5619"/>
      </w:tblGrid>
      <w:tr w:rsidR="00484426" w:rsidRPr="00221B09" w14:paraId="65304988" w14:textId="77777777" w:rsidTr="00E31B0F">
        <w:trPr>
          <w:trHeight w:val="1269"/>
        </w:trPr>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D62994" w14:textId="2BA4CEE4" w:rsidR="00484426" w:rsidRPr="00221B09" w:rsidRDefault="00484426" w:rsidP="006D5913">
            <w:pPr>
              <w:tabs>
                <w:tab w:val="left" w:pos="3480"/>
              </w:tabs>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Deimhnigh</w:t>
            </w:r>
            <w:r w:rsidR="003E359C" w:rsidRPr="00221B09">
              <w:rPr>
                <w:rFonts w:asciiTheme="minorHAnsi" w:hAnsiTheme="minorHAnsi" w:cstheme="minorHAnsi"/>
                <w:sz w:val="22"/>
                <w:szCs w:val="22"/>
              </w:rPr>
              <w:t>,</w:t>
            </w:r>
            <w:r w:rsidRPr="00221B09">
              <w:rPr>
                <w:rFonts w:asciiTheme="minorHAnsi" w:hAnsiTheme="minorHAnsi" w:cstheme="minorHAnsi"/>
                <w:sz w:val="22"/>
                <w:szCs w:val="22"/>
              </w:rPr>
              <w:t xml:space="preserve"> </w:t>
            </w:r>
            <w:r w:rsidR="003C49E5" w:rsidRPr="00221B09">
              <w:rPr>
                <w:rFonts w:asciiTheme="minorHAnsi" w:hAnsiTheme="minorHAnsi" w:cstheme="minorHAnsi"/>
                <w:sz w:val="22"/>
                <w:szCs w:val="22"/>
              </w:rPr>
              <w:t>le do thoil</w:t>
            </w:r>
            <w:r w:rsidR="003E359C" w:rsidRPr="00221B09">
              <w:rPr>
                <w:rFonts w:asciiTheme="minorHAnsi" w:hAnsiTheme="minorHAnsi" w:cstheme="minorHAnsi"/>
                <w:sz w:val="22"/>
                <w:szCs w:val="22"/>
              </w:rPr>
              <w:t xml:space="preserve">, </w:t>
            </w:r>
            <w:r w:rsidRPr="00221B09">
              <w:rPr>
                <w:rFonts w:asciiTheme="minorHAnsi" w:hAnsiTheme="minorHAnsi" w:cstheme="minorHAnsi"/>
                <w:sz w:val="22"/>
                <w:szCs w:val="22"/>
              </w:rPr>
              <w:t>go bhfuil tú cláraithe ar Rolla na nAbhcóidí Cleachtacha agus cuir d’uimhir thagartha rolla ar fáil</w:t>
            </w:r>
            <w:r w:rsidR="003E359C" w:rsidRPr="00221B09">
              <w:rPr>
                <w:rFonts w:asciiTheme="minorHAnsi" w:hAnsiTheme="minorHAnsi" w:cstheme="minorHAnsi"/>
                <w:sz w:val="22"/>
                <w:szCs w:val="22"/>
              </w:rPr>
              <w:t>,</w:t>
            </w:r>
            <w:r w:rsidRPr="00221B09">
              <w:rPr>
                <w:rFonts w:asciiTheme="minorHAnsi" w:hAnsiTheme="minorHAnsi" w:cstheme="minorHAnsi"/>
                <w:sz w:val="22"/>
                <w:szCs w:val="22"/>
              </w:rPr>
              <w:t xml:space="preserve"> </w:t>
            </w:r>
            <w:r w:rsidR="003C49E5" w:rsidRPr="00221B09">
              <w:rPr>
                <w:rFonts w:asciiTheme="minorHAnsi" w:hAnsiTheme="minorHAnsi" w:cstheme="minorHAnsi"/>
                <w:sz w:val="22"/>
                <w:szCs w:val="22"/>
              </w:rPr>
              <w:t>le do thoil</w:t>
            </w:r>
            <w:r w:rsidR="003E359C" w:rsidRPr="00221B09">
              <w:rPr>
                <w:rFonts w:asciiTheme="minorHAnsi" w:hAnsiTheme="minorHAnsi" w:cstheme="minorHAnsi"/>
                <w:sz w:val="22"/>
                <w:szCs w:val="22"/>
              </w:rPr>
              <w:t>,</w:t>
            </w:r>
            <w:r w:rsidR="003C49E5" w:rsidRPr="00221B09">
              <w:rPr>
                <w:rFonts w:asciiTheme="minorHAnsi" w:hAnsiTheme="minorHAnsi" w:cstheme="minorHAnsi"/>
                <w:sz w:val="22"/>
                <w:szCs w:val="22"/>
              </w:rPr>
              <w:t xml:space="preserve"> </w:t>
            </w:r>
            <w:r w:rsidRPr="00221B09">
              <w:rPr>
                <w:rFonts w:asciiTheme="minorHAnsi" w:hAnsiTheme="minorHAnsi" w:cstheme="minorHAnsi"/>
                <w:sz w:val="22"/>
                <w:szCs w:val="22"/>
              </w:rPr>
              <w:t>(ar fáil ón Údarás Rialála Seirbhísí Dlí)</w:t>
            </w:r>
          </w:p>
        </w:tc>
        <w:tc>
          <w:tcPr>
            <w:tcW w:w="56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05EBB5"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52EB565E" w14:textId="77777777" w:rsidTr="00E31B0F">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B2BDD1" w14:textId="293EB1AB" w:rsidR="00484426" w:rsidRPr="00221B09" w:rsidRDefault="00484426" w:rsidP="006D5913">
            <w:pPr>
              <w:tabs>
                <w:tab w:val="left" w:pos="3480"/>
              </w:tabs>
              <w:spacing w:line="276" w:lineRule="auto"/>
              <w:jc w:val="both"/>
              <w:rPr>
                <w:rFonts w:asciiTheme="minorHAnsi" w:hAnsiTheme="minorHAnsi" w:cstheme="minorHAnsi"/>
                <w:i/>
                <w:sz w:val="22"/>
                <w:szCs w:val="22"/>
              </w:rPr>
            </w:pPr>
            <w:r w:rsidRPr="00221B09">
              <w:rPr>
                <w:rFonts w:asciiTheme="minorHAnsi" w:hAnsiTheme="minorHAnsi" w:cstheme="minorHAnsi"/>
                <w:sz w:val="22"/>
                <w:szCs w:val="22"/>
              </w:rPr>
              <w:t>Maidir le hobair mar abhcóide cúnta, tabhair ainm gach Abhcóide Níos Sinsearaí a bhí agat</w:t>
            </w:r>
            <w:r w:rsidR="003E359C" w:rsidRPr="00221B09">
              <w:rPr>
                <w:rFonts w:asciiTheme="minorHAnsi" w:hAnsiTheme="minorHAnsi" w:cstheme="minorHAnsi"/>
                <w:sz w:val="22"/>
                <w:szCs w:val="22"/>
              </w:rPr>
              <w:t>,</w:t>
            </w:r>
            <w:r w:rsidRPr="00221B09">
              <w:rPr>
                <w:rFonts w:asciiTheme="minorHAnsi" w:hAnsiTheme="minorHAnsi" w:cstheme="minorHAnsi"/>
                <w:sz w:val="22"/>
                <w:szCs w:val="22"/>
              </w:rPr>
              <w:t xml:space="preserve"> </w:t>
            </w:r>
            <w:r w:rsidR="003C49E5" w:rsidRPr="00221B09">
              <w:rPr>
                <w:rFonts w:asciiTheme="minorHAnsi" w:hAnsiTheme="minorHAnsi" w:cstheme="minorHAnsi"/>
                <w:sz w:val="22"/>
                <w:szCs w:val="22"/>
              </w:rPr>
              <w:t>le do thoil</w:t>
            </w:r>
            <w:r w:rsidR="003E359C" w:rsidRPr="00221B09">
              <w:rPr>
                <w:rFonts w:asciiTheme="minorHAnsi" w:hAnsiTheme="minorHAnsi" w:cstheme="minorHAnsi"/>
                <w:sz w:val="22"/>
                <w:szCs w:val="22"/>
              </w:rPr>
              <w:t>,</w:t>
            </w:r>
            <w:r w:rsidR="003C49E5" w:rsidRPr="00221B09">
              <w:rPr>
                <w:rFonts w:asciiTheme="minorHAnsi" w:hAnsiTheme="minorHAnsi" w:cstheme="minorHAnsi"/>
                <w:sz w:val="22"/>
                <w:szCs w:val="22"/>
              </w:rPr>
              <w:t xml:space="preserve"> </w:t>
            </w:r>
            <w:r w:rsidRPr="00221B09">
              <w:rPr>
                <w:rFonts w:asciiTheme="minorHAnsi" w:hAnsiTheme="minorHAnsi" w:cstheme="minorHAnsi"/>
                <w:sz w:val="22"/>
                <w:szCs w:val="22"/>
              </w:rPr>
              <w:t>agus an tréimhse</w:t>
            </w:r>
            <w:r w:rsidR="00425A9E">
              <w:rPr>
                <w:rFonts w:asciiTheme="minorHAnsi" w:hAnsiTheme="minorHAnsi" w:cstheme="minorHAnsi"/>
                <w:sz w:val="22"/>
                <w:szCs w:val="22"/>
                <w:lang w:val="en-GB"/>
              </w:rPr>
              <w:t xml:space="preserve"> </w:t>
            </w:r>
            <w:r w:rsidRPr="00221B09">
              <w:rPr>
                <w:rFonts w:asciiTheme="minorHAnsi" w:hAnsiTheme="minorHAnsi" w:cstheme="minorHAnsi"/>
                <w:sz w:val="22"/>
                <w:szCs w:val="22"/>
              </w:rPr>
              <w:t>(na tréimhsí) ama a bhain leis an obair sin (ó/go dtí):</w:t>
            </w:r>
          </w:p>
        </w:tc>
        <w:tc>
          <w:tcPr>
            <w:tcW w:w="56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28B1B3" w14:textId="43C2AFDF"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i/>
                <w:sz w:val="22"/>
                <w:szCs w:val="22"/>
              </w:rPr>
              <w:t>Ainm na nAbhcóidí Níos Sinsearaí:</w:t>
            </w:r>
          </w:p>
          <w:p w14:paraId="76BB3D06"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0821068B"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i/>
                <w:sz w:val="22"/>
                <w:szCs w:val="22"/>
              </w:rPr>
              <w:t>Dátaí (ó/go dtí):</w:t>
            </w:r>
          </w:p>
          <w:p w14:paraId="7604C39B"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2FD10B98"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01B68A7C"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4CFCFC21" w14:textId="77777777" w:rsidTr="00E31B0F">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9C8B63" w14:textId="3C18ABA3" w:rsidR="00484426" w:rsidRPr="00221B09" w:rsidRDefault="00484426" w:rsidP="006D5913">
            <w:pPr>
              <w:tabs>
                <w:tab w:val="left" w:pos="3480"/>
              </w:tabs>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Cén Chuaird ar a gcleachtann tú, más infheidhme?  Nuair atá an cheist seo á freagairt agat, sonraigh go beacht</w:t>
            </w:r>
            <w:r w:rsidR="00A704D2" w:rsidRPr="00221B09">
              <w:rPr>
                <w:rFonts w:asciiTheme="minorHAnsi" w:hAnsiTheme="minorHAnsi" w:cstheme="minorHAnsi"/>
                <w:sz w:val="22"/>
                <w:szCs w:val="22"/>
              </w:rPr>
              <w:t>,</w:t>
            </w:r>
            <w:r w:rsidR="003C49E5" w:rsidRPr="00221B09">
              <w:rPr>
                <w:rFonts w:asciiTheme="minorHAnsi" w:hAnsiTheme="minorHAnsi" w:cstheme="minorHAnsi"/>
                <w:sz w:val="22"/>
                <w:szCs w:val="22"/>
              </w:rPr>
              <w:t xml:space="preserve"> le do thoil</w:t>
            </w:r>
            <w:r w:rsidR="00A704D2" w:rsidRPr="00221B09">
              <w:rPr>
                <w:rFonts w:asciiTheme="minorHAnsi" w:hAnsiTheme="minorHAnsi" w:cstheme="minorHAnsi"/>
                <w:sz w:val="22"/>
                <w:szCs w:val="22"/>
              </w:rPr>
              <w:t>,</w:t>
            </w:r>
            <w:r w:rsidRPr="00221B09">
              <w:rPr>
                <w:rFonts w:asciiTheme="minorHAnsi" w:hAnsiTheme="minorHAnsi" w:cstheme="minorHAnsi"/>
                <w:sz w:val="22"/>
                <w:szCs w:val="22"/>
              </w:rPr>
              <w:t xml:space="preserve"> na Contaetha ar an gCuaird sin a mbíonn tú ag cleachtadh iontu go hiondúil agus a mbíonn tú ar fáil go hiondúil iontu chun glacadh le mionteagaisc na Cúirte Cuarda.</w:t>
            </w:r>
          </w:p>
          <w:p w14:paraId="019C18DB" w14:textId="77777777" w:rsidR="00484426" w:rsidRPr="00221B09" w:rsidRDefault="00484426" w:rsidP="006D5913">
            <w:pPr>
              <w:tabs>
                <w:tab w:val="left" w:pos="3480"/>
              </w:tabs>
              <w:spacing w:line="276" w:lineRule="auto"/>
              <w:jc w:val="both"/>
              <w:rPr>
                <w:rFonts w:asciiTheme="minorHAnsi" w:hAnsiTheme="minorHAnsi" w:cstheme="minorHAnsi"/>
                <w:sz w:val="22"/>
                <w:szCs w:val="22"/>
              </w:rPr>
            </w:pPr>
          </w:p>
        </w:tc>
        <w:tc>
          <w:tcPr>
            <w:tcW w:w="56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722C66"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231E30A8"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583D55AD"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440CB3FA"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36614767"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bl>
    <w:p w14:paraId="2061634B" w14:textId="77777777" w:rsidR="00484426" w:rsidRPr="00221B09" w:rsidRDefault="00484426" w:rsidP="006D5913">
      <w:pPr>
        <w:spacing w:line="276" w:lineRule="auto"/>
        <w:rPr>
          <w:rFonts w:eastAsia="MS Gothic"/>
          <w:b/>
          <w:bCs/>
          <w:color w:val="000000"/>
          <w:sz w:val="22"/>
          <w:szCs w:val="22"/>
        </w:rPr>
      </w:pPr>
      <w:bookmarkStart w:id="0" w:name="_Toc44015107"/>
    </w:p>
    <w:p w14:paraId="4ADC33DD" w14:textId="77777777" w:rsidR="000A0240" w:rsidRPr="00221B09" w:rsidRDefault="000A0240">
      <w:pPr>
        <w:spacing w:after="160" w:line="259" w:lineRule="auto"/>
        <w:rPr>
          <w:rFonts w:eastAsia="MS Gothic" w:cs="Verdana"/>
          <w:b/>
          <w:bCs/>
          <w:color w:val="000000"/>
          <w:kern w:val="3"/>
          <w:sz w:val="22"/>
          <w:szCs w:val="26"/>
          <w:lang w:eastAsia="zh-CN"/>
        </w:rPr>
      </w:pPr>
      <w:r w:rsidRPr="00221B09">
        <w:rPr>
          <w:b/>
          <w:color w:val="000000"/>
          <w:sz w:val="22"/>
        </w:rPr>
        <w:br w:type="page"/>
      </w:r>
    </w:p>
    <w:p w14:paraId="532AFDE6" w14:textId="562454F6" w:rsidR="00484426" w:rsidRPr="00221B09" w:rsidRDefault="00484426"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 xml:space="preserve">CUID 4: Cúlra </w:t>
      </w:r>
      <w:bookmarkEnd w:id="0"/>
      <w:r w:rsidRPr="00221B09">
        <w:rPr>
          <w:rFonts w:asciiTheme="minorHAnsi" w:hAnsiTheme="minorHAnsi" w:cstheme="minorHAnsi"/>
          <w:b/>
          <w:sz w:val="32"/>
          <w:szCs w:val="32"/>
        </w:rPr>
        <w:t>gairme roimh chleachtadh ag an mBarra</w:t>
      </w:r>
    </w:p>
    <w:p w14:paraId="4100150F" w14:textId="77777777" w:rsidR="00323CF9" w:rsidRPr="00221B09" w:rsidRDefault="00323CF9" w:rsidP="006D5913">
      <w:pPr>
        <w:spacing w:line="276" w:lineRule="auto"/>
        <w:rPr>
          <w:lang w:eastAsia="zh-CN"/>
        </w:rPr>
      </w:pPr>
    </w:p>
    <w:p w14:paraId="71B97150" w14:textId="77777777" w:rsidR="00230D1B" w:rsidRPr="00221B09" w:rsidRDefault="00230D1B" w:rsidP="006D5913">
      <w:pPr>
        <w:spacing w:line="276" w:lineRule="auto"/>
        <w:rPr>
          <w:lang w:eastAsia="zh-C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4A0" w:firstRow="1" w:lastRow="0" w:firstColumn="1" w:lastColumn="0" w:noHBand="0" w:noVBand="1"/>
      </w:tblPr>
      <w:tblGrid>
        <w:gridCol w:w="1532"/>
        <w:gridCol w:w="1871"/>
        <w:gridCol w:w="5763"/>
      </w:tblGrid>
      <w:tr w:rsidR="00484426" w:rsidRPr="00221B09" w14:paraId="510981C3" w14:textId="77777777" w:rsidTr="00D95966">
        <w:tc>
          <w:tcPr>
            <w:tcW w:w="916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5B4F99" w14:textId="203D87A2" w:rsidR="00484426" w:rsidRPr="00221B09" w:rsidRDefault="00484426" w:rsidP="00323CF9">
            <w:pPr>
              <w:spacing w:line="276" w:lineRule="auto"/>
              <w:jc w:val="both"/>
              <w:rPr>
                <w:rFonts w:asciiTheme="minorHAnsi" w:hAnsiTheme="minorHAnsi" w:cstheme="minorHAnsi"/>
                <w:i/>
                <w:sz w:val="22"/>
                <w:szCs w:val="22"/>
              </w:rPr>
            </w:pPr>
            <w:r w:rsidRPr="00221B09">
              <w:rPr>
                <w:rFonts w:asciiTheme="minorHAnsi" w:hAnsiTheme="minorHAnsi" w:cstheme="minorHAnsi"/>
                <w:i/>
                <w:sz w:val="22"/>
                <w:szCs w:val="22"/>
              </w:rPr>
              <w:t>Tabhair sonraí</w:t>
            </w:r>
            <w:r w:rsidR="00A704D2" w:rsidRPr="00221B09">
              <w:rPr>
                <w:rFonts w:asciiTheme="minorHAnsi" w:hAnsiTheme="minorHAnsi" w:cstheme="minorHAnsi"/>
                <w:i/>
                <w:sz w:val="22"/>
                <w:szCs w:val="22"/>
              </w:rPr>
              <w:t>,</w:t>
            </w:r>
            <w:r w:rsidR="003C49E5" w:rsidRPr="00221B09">
              <w:rPr>
                <w:rFonts w:asciiTheme="minorHAnsi" w:hAnsiTheme="minorHAnsi" w:cstheme="minorHAnsi"/>
                <w:i/>
                <w:sz w:val="22"/>
                <w:szCs w:val="22"/>
              </w:rPr>
              <w:t xml:space="preserve"> le do thoil</w:t>
            </w:r>
            <w:r w:rsidRPr="00221B09">
              <w:rPr>
                <w:rFonts w:asciiTheme="minorHAnsi" w:hAnsiTheme="minorHAnsi" w:cstheme="minorHAnsi"/>
                <w:i/>
                <w:sz w:val="22"/>
                <w:szCs w:val="22"/>
              </w:rPr>
              <w:t xml:space="preserve">, in ord dátaí, ar aon ghairm ábhartha ghairmiúil a bhí agat </w:t>
            </w:r>
            <w:r w:rsidRPr="00221B09">
              <w:rPr>
                <w:rFonts w:asciiTheme="minorHAnsi" w:hAnsiTheme="minorHAnsi" w:cstheme="minorHAnsi"/>
                <w:i/>
                <w:sz w:val="22"/>
                <w:szCs w:val="22"/>
                <w:u w:val="single"/>
              </w:rPr>
              <w:t>sular thosaigh tú ag cleachtadh ag an mBarra</w:t>
            </w:r>
            <w:r w:rsidRPr="00221B09">
              <w:rPr>
                <w:rFonts w:asciiTheme="minorHAnsi" w:hAnsiTheme="minorHAnsi" w:cstheme="minorHAnsi"/>
                <w:i/>
                <w:sz w:val="22"/>
                <w:szCs w:val="22"/>
              </w:rPr>
              <w:t>.  Cuir isteach</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w:t>
            </w:r>
            <w:r w:rsidR="003C49E5" w:rsidRPr="00221B09">
              <w:rPr>
                <w:rFonts w:asciiTheme="minorHAnsi" w:hAnsiTheme="minorHAnsi" w:cstheme="minorHAnsi"/>
                <w:i/>
                <w:sz w:val="22"/>
                <w:szCs w:val="22"/>
              </w:rPr>
              <w:t>le do thoil</w:t>
            </w:r>
            <w:r w:rsidR="00A704D2" w:rsidRPr="00221B09">
              <w:rPr>
                <w:rFonts w:asciiTheme="minorHAnsi" w:hAnsiTheme="minorHAnsi" w:cstheme="minorHAnsi"/>
                <w:i/>
                <w:sz w:val="22"/>
                <w:szCs w:val="22"/>
              </w:rPr>
              <w:t>,</w:t>
            </w:r>
            <w:r w:rsidR="003C49E5"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an taithí uile atá agat ar thaighde dlí nó aon taithí oibre eile i réimse an dlí. Féadfaidh tú sonraí ar do ghairm ghairmiúil taobh amuigh den ghairm dlí a chur isteach, sa chás go bhféadfadh sé sin a bheith ábhartha do na critéir e.g. maidir le saindlíthíocht nó saineolas ar réimse dlí. Cinntigh</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w:t>
            </w:r>
            <w:r w:rsidR="003C49E5" w:rsidRPr="00221B09">
              <w:rPr>
                <w:rFonts w:asciiTheme="minorHAnsi" w:hAnsiTheme="minorHAnsi" w:cstheme="minorHAnsi"/>
                <w:i/>
                <w:sz w:val="22"/>
                <w:szCs w:val="22"/>
              </w:rPr>
              <w:t>le do thoil</w:t>
            </w:r>
            <w:r w:rsidR="00A704D2" w:rsidRPr="00221B09">
              <w:rPr>
                <w:rFonts w:asciiTheme="minorHAnsi" w:hAnsiTheme="minorHAnsi" w:cstheme="minorHAnsi"/>
                <w:i/>
                <w:sz w:val="22"/>
                <w:szCs w:val="22"/>
              </w:rPr>
              <w:t>,</w:t>
            </w:r>
            <w:r w:rsidR="003C49E5"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go gcuirfidh tú béim ar thaithí ábhartha i ndáil leis na painéil treorach (féach cuid 8 thíos).</w:t>
            </w:r>
          </w:p>
        </w:tc>
      </w:tr>
      <w:tr w:rsidR="00484426" w:rsidRPr="00221B09" w14:paraId="466806E7" w14:textId="77777777" w:rsidTr="00D95966">
        <w:tc>
          <w:tcPr>
            <w:tcW w:w="153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C4063B"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Dátaí (ó/go dtí)</w:t>
            </w:r>
          </w:p>
        </w:tc>
        <w:tc>
          <w:tcPr>
            <w:tcW w:w="18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F2FF0F5" w14:textId="77777777"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Cleachtas príobháideach nó eagraíocht eile agus seoladh</w:t>
            </w:r>
          </w:p>
        </w:tc>
        <w:tc>
          <w:tcPr>
            <w:tcW w:w="576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3BB3A9" w14:textId="27FD78A8" w:rsidR="00484426" w:rsidRPr="00221B09" w:rsidRDefault="00484426" w:rsidP="00323CF9">
            <w:pPr>
              <w:tabs>
                <w:tab w:val="left" w:pos="3480"/>
              </w:tabs>
              <w:spacing w:line="276" w:lineRule="auto"/>
              <w:rPr>
                <w:rFonts w:asciiTheme="minorHAnsi" w:hAnsiTheme="minorHAnsi" w:cstheme="minorHAnsi"/>
                <w:sz w:val="22"/>
                <w:szCs w:val="22"/>
              </w:rPr>
            </w:pPr>
            <w:r w:rsidRPr="00221B09">
              <w:rPr>
                <w:rFonts w:asciiTheme="minorHAnsi" w:hAnsiTheme="minorHAnsi" w:cstheme="minorHAnsi"/>
                <w:sz w:val="22"/>
                <w:szCs w:val="22"/>
              </w:rPr>
              <w:t>Mionsonraí (Sonraigh</w:t>
            </w:r>
            <w:r w:rsidR="00A704D2" w:rsidRPr="00221B09">
              <w:rPr>
                <w:rFonts w:asciiTheme="minorHAnsi" w:hAnsiTheme="minorHAnsi" w:cstheme="minorHAnsi"/>
                <w:sz w:val="22"/>
                <w:szCs w:val="22"/>
              </w:rPr>
              <w:t>,</w:t>
            </w:r>
            <w:r w:rsidRPr="00221B09">
              <w:rPr>
                <w:rFonts w:asciiTheme="minorHAnsi" w:hAnsiTheme="minorHAnsi" w:cstheme="minorHAnsi"/>
                <w:sz w:val="22"/>
                <w:szCs w:val="22"/>
              </w:rPr>
              <w:t xml:space="preserve"> </w:t>
            </w:r>
            <w:r w:rsidR="003C49E5" w:rsidRPr="00221B09">
              <w:rPr>
                <w:rFonts w:asciiTheme="minorHAnsi" w:hAnsiTheme="minorHAnsi" w:cstheme="minorHAnsi"/>
                <w:sz w:val="22"/>
                <w:szCs w:val="22"/>
              </w:rPr>
              <w:t>le do thoil</w:t>
            </w:r>
            <w:r w:rsidR="00A704D2" w:rsidRPr="00221B09">
              <w:rPr>
                <w:rFonts w:asciiTheme="minorHAnsi" w:hAnsiTheme="minorHAnsi" w:cstheme="minorHAnsi"/>
                <w:sz w:val="22"/>
                <w:szCs w:val="22"/>
              </w:rPr>
              <w:t>,</w:t>
            </w:r>
            <w:r w:rsidR="003C49E5" w:rsidRPr="00221B09">
              <w:rPr>
                <w:rFonts w:asciiTheme="minorHAnsi" w:hAnsiTheme="minorHAnsi" w:cstheme="minorHAnsi"/>
                <w:sz w:val="22"/>
                <w:szCs w:val="22"/>
              </w:rPr>
              <w:t xml:space="preserve"> </w:t>
            </w:r>
            <w:r w:rsidRPr="00221B09">
              <w:rPr>
                <w:rFonts w:asciiTheme="minorHAnsi" w:hAnsiTheme="minorHAnsi" w:cstheme="minorHAnsi"/>
                <w:sz w:val="22"/>
                <w:szCs w:val="22"/>
              </w:rPr>
              <w:t xml:space="preserve">do ról agus do chineál oibre) </w:t>
            </w:r>
          </w:p>
        </w:tc>
      </w:tr>
      <w:tr w:rsidR="00484426" w:rsidRPr="00221B09" w14:paraId="4992C4A8" w14:textId="77777777" w:rsidTr="00D95966">
        <w:tc>
          <w:tcPr>
            <w:tcW w:w="1532"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14:paraId="4FE9536B" w14:textId="77777777" w:rsidR="00484426" w:rsidRDefault="00484426" w:rsidP="00323CF9">
            <w:pPr>
              <w:tabs>
                <w:tab w:val="left" w:pos="3480"/>
              </w:tabs>
              <w:spacing w:line="276" w:lineRule="auto"/>
              <w:rPr>
                <w:rFonts w:asciiTheme="minorHAnsi" w:hAnsiTheme="minorHAnsi" w:cstheme="minorHAnsi"/>
                <w:sz w:val="22"/>
                <w:szCs w:val="22"/>
              </w:rPr>
            </w:pPr>
          </w:p>
          <w:p w14:paraId="45320849" w14:textId="77777777" w:rsidR="00BD5C40" w:rsidRDefault="00BD5C40" w:rsidP="00323CF9">
            <w:pPr>
              <w:tabs>
                <w:tab w:val="left" w:pos="3480"/>
              </w:tabs>
              <w:spacing w:line="276" w:lineRule="auto"/>
              <w:rPr>
                <w:rFonts w:asciiTheme="minorHAnsi" w:hAnsiTheme="minorHAnsi" w:cstheme="minorHAnsi"/>
                <w:sz w:val="22"/>
                <w:szCs w:val="22"/>
              </w:rPr>
            </w:pPr>
          </w:p>
          <w:p w14:paraId="2B74BF3F" w14:textId="77777777" w:rsidR="00BD5C40" w:rsidRDefault="00BD5C40" w:rsidP="00323CF9">
            <w:pPr>
              <w:tabs>
                <w:tab w:val="left" w:pos="3480"/>
              </w:tabs>
              <w:spacing w:line="276" w:lineRule="auto"/>
              <w:rPr>
                <w:rFonts w:asciiTheme="minorHAnsi" w:hAnsiTheme="minorHAnsi" w:cstheme="minorHAnsi"/>
                <w:sz w:val="22"/>
                <w:szCs w:val="22"/>
              </w:rPr>
            </w:pPr>
          </w:p>
          <w:p w14:paraId="1FDDA1B7" w14:textId="77777777" w:rsidR="00BD5C40" w:rsidRPr="00221B09" w:rsidRDefault="00BD5C40" w:rsidP="00323CF9">
            <w:pPr>
              <w:tabs>
                <w:tab w:val="left" w:pos="3480"/>
              </w:tabs>
              <w:spacing w:line="276" w:lineRule="auto"/>
              <w:rPr>
                <w:rFonts w:asciiTheme="minorHAnsi" w:hAnsiTheme="minorHAnsi" w:cstheme="minorHAnsi"/>
                <w:sz w:val="22"/>
                <w:szCs w:val="22"/>
              </w:rPr>
            </w:pPr>
          </w:p>
        </w:tc>
        <w:tc>
          <w:tcPr>
            <w:tcW w:w="1871" w:type="dxa"/>
            <w:tcBorders>
              <w:top w:val="single" w:sz="4" w:space="0" w:color="auto"/>
              <w:left w:val="dotted" w:sz="4" w:space="0" w:color="auto"/>
              <w:bottom w:val="dotted" w:sz="4" w:space="0" w:color="auto"/>
              <w:right w:val="dotted" w:sz="4" w:space="0" w:color="auto"/>
            </w:tcBorders>
            <w:shd w:val="clear" w:color="auto" w:fill="DEEAF6" w:themeFill="accent1" w:themeFillTint="33"/>
          </w:tcPr>
          <w:p w14:paraId="14919C23" w14:textId="77777777" w:rsidR="00484426" w:rsidRPr="00221B09" w:rsidRDefault="00484426" w:rsidP="00323CF9">
            <w:pPr>
              <w:tabs>
                <w:tab w:val="left" w:pos="3480"/>
              </w:tabs>
              <w:spacing w:line="276" w:lineRule="auto"/>
              <w:rPr>
                <w:rFonts w:asciiTheme="minorHAnsi" w:hAnsiTheme="minorHAnsi" w:cstheme="minorHAnsi"/>
                <w:sz w:val="22"/>
                <w:szCs w:val="22"/>
              </w:rPr>
            </w:pPr>
          </w:p>
        </w:tc>
        <w:tc>
          <w:tcPr>
            <w:tcW w:w="5763"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311F9619"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23CE1D71"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354C4228"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17E5B105" w14:textId="77777777" w:rsidTr="00D95966">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38D9AEDA" w14:textId="77777777" w:rsidR="00484426" w:rsidRDefault="00484426" w:rsidP="00323CF9">
            <w:pPr>
              <w:tabs>
                <w:tab w:val="left" w:pos="3480"/>
              </w:tabs>
              <w:spacing w:line="276" w:lineRule="auto"/>
              <w:rPr>
                <w:rFonts w:asciiTheme="minorHAnsi" w:hAnsiTheme="minorHAnsi" w:cstheme="minorHAnsi"/>
                <w:sz w:val="22"/>
                <w:szCs w:val="22"/>
              </w:rPr>
            </w:pPr>
          </w:p>
          <w:p w14:paraId="1215A84E" w14:textId="77777777" w:rsidR="00BD5C40" w:rsidRDefault="00BD5C40" w:rsidP="00323CF9">
            <w:pPr>
              <w:tabs>
                <w:tab w:val="left" w:pos="3480"/>
              </w:tabs>
              <w:spacing w:line="276" w:lineRule="auto"/>
              <w:rPr>
                <w:rFonts w:asciiTheme="minorHAnsi" w:hAnsiTheme="minorHAnsi" w:cstheme="minorHAnsi"/>
                <w:sz w:val="22"/>
                <w:szCs w:val="22"/>
              </w:rPr>
            </w:pPr>
          </w:p>
          <w:p w14:paraId="63E67A45" w14:textId="77777777" w:rsidR="00BD5C40" w:rsidRDefault="00BD5C40" w:rsidP="00323CF9">
            <w:pPr>
              <w:tabs>
                <w:tab w:val="left" w:pos="3480"/>
              </w:tabs>
              <w:spacing w:line="276" w:lineRule="auto"/>
              <w:rPr>
                <w:rFonts w:asciiTheme="minorHAnsi" w:hAnsiTheme="minorHAnsi" w:cstheme="minorHAnsi"/>
                <w:sz w:val="22"/>
                <w:szCs w:val="22"/>
              </w:rPr>
            </w:pPr>
          </w:p>
          <w:p w14:paraId="1E8F4FDA" w14:textId="77777777" w:rsidR="00BD5C40" w:rsidRPr="00221B09" w:rsidRDefault="00BD5C40" w:rsidP="00323CF9">
            <w:pPr>
              <w:tabs>
                <w:tab w:val="left" w:pos="3480"/>
              </w:tabs>
              <w:spacing w:line="276" w:lineRule="auto"/>
              <w:rPr>
                <w:rFonts w:asciiTheme="minorHAnsi" w:hAnsiTheme="minorHAnsi" w:cstheme="minorHAnsi"/>
                <w:sz w:val="22"/>
                <w:szCs w:val="22"/>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AF72A78" w14:textId="77777777" w:rsidR="00484426" w:rsidRPr="00221B09" w:rsidRDefault="00484426" w:rsidP="00323CF9">
            <w:pPr>
              <w:tabs>
                <w:tab w:val="left" w:pos="3480"/>
              </w:tabs>
              <w:spacing w:line="276" w:lineRule="auto"/>
              <w:rPr>
                <w:rFonts w:asciiTheme="minorHAnsi" w:hAnsiTheme="minorHAnsi" w:cstheme="minorHAnsi"/>
                <w:sz w:val="22"/>
                <w:szCs w:val="22"/>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7253A59"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6A3C52CE"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27418706"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56B07636" w14:textId="77777777" w:rsidTr="00D95966">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1BEDA347" w14:textId="77777777" w:rsidR="00484426" w:rsidRDefault="00484426" w:rsidP="00323CF9">
            <w:pPr>
              <w:tabs>
                <w:tab w:val="left" w:pos="3480"/>
              </w:tabs>
              <w:spacing w:line="276" w:lineRule="auto"/>
              <w:rPr>
                <w:rFonts w:asciiTheme="minorHAnsi" w:hAnsiTheme="minorHAnsi" w:cstheme="minorHAnsi"/>
                <w:sz w:val="22"/>
                <w:szCs w:val="22"/>
              </w:rPr>
            </w:pPr>
          </w:p>
          <w:p w14:paraId="069D9817" w14:textId="77777777" w:rsidR="00BD5C40" w:rsidRDefault="00BD5C40" w:rsidP="00323CF9">
            <w:pPr>
              <w:tabs>
                <w:tab w:val="left" w:pos="3480"/>
              </w:tabs>
              <w:spacing w:line="276" w:lineRule="auto"/>
              <w:rPr>
                <w:rFonts w:asciiTheme="minorHAnsi" w:hAnsiTheme="minorHAnsi" w:cstheme="minorHAnsi"/>
                <w:sz w:val="22"/>
                <w:szCs w:val="22"/>
              </w:rPr>
            </w:pPr>
          </w:p>
          <w:p w14:paraId="66E04DCB" w14:textId="77777777" w:rsidR="00BD5C40" w:rsidRDefault="00BD5C40" w:rsidP="00323CF9">
            <w:pPr>
              <w:tabs>
                <w:tab w:val="left" w:pos="3480"/>
              </w:tabs>
              <w:spacing w:line="276" w:lineRule="auto"/>
              <w:rPr>
                <w:rFonts w:asciiTheme="minorHAnsi" w:hAnsiTheme="minorHAnsi" w:cstheme="minorHAnsi"/>
                <w:sz w:val="22"/>
                <w:szCs w:val="22"/>
              </w:rPr>
            </w:pPr>
          </w:p>
          <w:p w14:paraId="61C4DD5D" w14:textId="77777777" w:rsidR="00BD5C40" w:rsidRPr="00221B09" w:rsidRDefault="00BD5C40" w:rsidP="00323CF9">
            <w:pPr>
              <w:tabs>
                <w:tab w:val="left" w:pos="3480"/>
              </w:tabs>
              <w:spacing w:line="276" w:lineRule="auto"/>
              <w:rPr>
                <w:rFonts w:asciiTheme="minorHAnsi" w:hAnsiTheme="minorHAnsi" w:cstheme="minorHAnsi"/>
                <w:sz w:val="22"/>
                <w:szCs w:val="22"/>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6D1CBD" w14:textId="77777777" w:rsidR="00484426" w:rsidRPr="00221B09" w:rsidRDefault="00484426" w:rsidP="00323CF9">
            <w:pPr>
              <w:tabs>
                <w:tab w:val="left" w:pos="3480"/>
              </w:tabs>
              <w:spacing w:line="276" w:lineRule="auto"/>
              <w:rPr>
                <w:rFonts w:asciiTheme="minorHAnsi" w:hAnsiTheme="minorHAnsi" w:cstheme="minorHAnsi"/>
                <w:sz w:val="22"/>
                <w:szCs w:val="22"/>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6CF46456"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76BA23BC"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5DF9E419"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40367E72" w14:textId="77777777" w:rsidTr="00D95966">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61561BA" w14:textId="77777777" w:rsidR="00484426" w:rsidRDefault="00484426" w:rsidP="00323CF9">
            <w:pPr>
              <w:tabs>
                <w:tab w:val="left" w:pos="3480"/>
              </w:tabs>
              <w:spacing w:line="276" w:lineRule="auto"/>
              <w:rPr>
                <w:rFonts w:asciiTheme="minorHAnsi" w:hAnsiTheme="minorHAnsi" w:cstheme="minorHAnsi"/>
                <w:sz w:val="22"/>
                <w:szCs w:val="22"/>
              </w:rPr>
            </w:pPr>
          </w:p>
          <w:p w14:paraId="3D52F583" w14:textId="77777777" w:rsidR="00BD5C40" w:rsidRDefault="00BD5C40" w:rsidP="00323CF9">
            <w:pPr>
              <w:tabs>
                <w:tab w:val="left" w:pos="3480"/>
              </w:tabs>
              <w:spacing w:line="276" w:lineRule="auto"/>
              <w:rPr>
                <w:rFonts w:asciiTheme="minorHAnsi" w:hAnsiTheme="minorHAnsi" w:cstheme="minorHAnsi"/>
                <w:sz w:val="22"/>
                <w:szCs w:val="22"/>
              </w:rPr>
            </w:pPr>
          </w:p>
          <w:p w14:paraId="32A16D5F" w14:textId="77777777" w:rsidR="00BD5C40" w:rsidRDefault="00BD5C40" w:rsidP="00323CF9">
            <w:pPr>
              <w:tabs>
                <w:tab w:val="left" w:pos="3480"/>
              </w:tabs>
              <w:spacing w:line="276" w:lineRule="auto"/>
              <w:rPr>
                <w:rFonts w:asciiTheme="minorHAnsi" w:hAnsiTheme="minorHAnsi" w:cstheme="minorHAnsi"/>
                <w:sz w:val="22"/>
                <w:szCs w:val="22"/>
              </w:rPr>
            </w:pPr>
          </w:p>
          <w:p w14:paraId="4AB3DB5F" w14:textId="77777777" w:rsidR="00BD5C40" w:rsidRPr="00221B09" w:rsidRDefault="00BD5C40" w:rsidP="00323CF9">
            <w:pPr>
              <w:tabs>
                <w:tab w:val="left" w:pos="3480"/>
              </w:tabs>
              <w:spacing w:line="276" w:lineRule="auto"/>
              <w:rPr>
                <w:rFonts w:asciiTheme="minorHAnsi" w:hAnsiTheme="minorHAnsi" w:cstheme="minorHAnsi"/>
                <w:sz w:val="22"/>
                <w:szCs w:val="22"/>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0F3989C" w14:textId="77777777" w:rsidR="00484426" w:rsidRPr="00221B09" w:rsidRDefault="00484426" w:rsidP="00323CF9">
            <w:pPr>
              <w:tabs>
                <w:tab w:val="left" w:pos="3480"/>
              </w:tabs>
              <w:spacing w:line="276" w:lineRule="auto"/>
              <w:rPr>
                <w:rFonts w:asciiTheme="minorHAnsi" w:hAnsiTheme="minorHAnsi" w:cstheme="minorHAnsi"/>
                <w:sz w:val="22"/>
                <w:szCs w:val="22"/>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4C32955A"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4B988120"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349E83E4"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576B9B" w:rsidRPr="00221B09" w14:paraId="34D3916D" w14:textId="77777777" w:rsidTr="00D95966">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5ED93A0" w14:textId="77777777" w:rsidR="00576B9B" w:rsidRDefault="00576B9B" w:rsidP="00323CF9">
            <w:pPr>
              <w:tabs>
                <w:tab w:val="left" w:pos="3480"/>
              </w:tabs>
              <w:spacing w:line="276" w:lineRule="auto"/>
              <w:rPr>
                <w:rFonts w:asciiTheme="minorHAnsi" w:hAnsiTheme="minorHAnsi" w:cstheme="minorHAnsi"/>
                <w:sz w:val="22"/>
                <w:szCs w:val="22"/>
              </w:rPr>
            </w:pPr>
          </w:p>
          <w:p w14:paraId="36455138" w14:textId="77777777" w:rsidR="00BD5C40" w:rsidRDefault="00BD5C40" w:rsidP="00323CF9">
            <w:pPr>
              <w:tabs>
                <w:tab w:val="left" w:pos="3480"/>
              </w:tabs>
              <w:spacing w:line="276" w:lineRule="auto"/>
              <w:rPr>
                <w:rFonts w:asciiTheme="minorHAnsi" w:hAnsiTheme="minorHAnsi" w:cstheme="minorHAnsi"/>
                <w:sz w:val="22"/>
                <w:szCs w:val="22"/>
              </w:rPr>
            </w:pPr>
          </w:p>
          <w:p w14:paraId="1C49A0FF" w14:textId="77777777" w:rsidR="00BD5C40" w:rsidRDefault="00BD5C40" w:rsidP="00323CF9">
            <w:pPr>
              <w:tabs>
                <w:tab w:val="left" w:pos="3480"/>
              </w:tabs>
              <w:spacing w:line="276" w:lineRule="auto"/>
              <w:rPr>
                <w:rFonts w:asciiTheme="minorHAnsi" w:hAnsiTheme="minorHAnsi" w:cstheme="minorHAnsi"/>
                <w:sz w:val="22"/>
                <w:szCs w:val="22"/>
              </w:rPr>
            </w:pPr>
          </w:p>
          <w:p w14:paraId="717803CF" w14:textId="77777777" w:rsidR="00BD5C40" w:rsidRPr="00221B09" w:rsidRDefault="00BD5C40" w:rsidP="00323CF9">
            <w:pPr>
              <w:tabs>
                <w:tab w:val="left" w:pos="3480"/>
              </w:tabs>
              <w:spacing w:line="276" w:lineRule="auto"/>
              <w:rPr>
                <w:rFonts w:asciiTheme="minorHAnsi" w:hAnsiTheme="minorHAnsi" w:cstheme="minorHAnsi"/>
                <w:sz w:val="22"/>
                <w:szCs w:val="22"/>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0C9FA06" w14:textId="77777777" w:rsidR="00576B9B" w:rsidRDefault="00576B9B" w:rsidP="00323CF9">
            <w:pPr>
              <w:tabs>
                <w:tab w:val="left" w:pos="3480"/>
              </w:tabs>
              <w:spacing w:line="276" w:lineRule="auto"/>
              <w:rPr>
                <w:rFonts w:asciiTheme="minorHAnsi" w:hAnsiTheme="minorHAnsi" w:cstheme="minorHAnsi"/>
                <w:sz w:val="22"/>
                <w:szCs w:val="22"/>
              </w:rPr>
            </w:pPr>
          </w:p>
          <w:p w14:paraId="0F899E29" w14:textId="77777777" w:rsidR="00576B9B" w:rsidRDefault="00576B9B" w:rsidP="00323CF9">
            <w:pPr>
              <w:tabs>
                <w:tab w:val="left" w:pos="3480"/>
              </w:tabs>
              <w:spacing w:line="276" w:lineRule="auto"/>
              <w:rPr>
                <w:rFonts w:asciiTheme="minorHAnsi" w:hAnsiTheme="minorHAnsi" w:cstheme="minorHAnsi"/>
                <w:sz w:val="22"/>
                <w:szCs w:val="22"/>
              </w:rPr>
            </w:pPr>
          </w:p>
          <w:p w14:paraId="2437191B" w14:textId="77777777" w:rsidR="00576B9B" w:rsidRPr="00221B09" w:rsidRDefault="00576B9B" w:rsidP="00323CF9">
            <w:pPr>
              <w:tabs>
                <w:tab w:val="left" w:pos="3480"/>
              </w:tabs>
              <w:spacing w:line="276" w:lineRule="auto"/>
              <w:rPr>
                <w:rFonts w:asciiTheme="minorHAnsi" w:hAnsiTheme="minorHAnsi" w:cstheme="minorHAnsi"/>
                <w:sz w:val="22"/>
                <w:szCs w:val="22"/>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0CAF2DA" w14:textId="77777777" w:rsidR="00576B9B" w:rsidRPr="00221B09" w:rsidRDefault="00576B9B" w:rsidP="00323CF9">
            <w:pPr>
              <w:tabs>
                <w:tab w:val="left" w:pos="3480"/>
              </w:tabs>
              <w:spacing w:line="276" w:lineRule="auto"/>
              <w:rPr>
                <w:rFonts w:asciiTheme="minorHAnsi" w:hAnsiTheme="minorHAnsi" w:cstheme="minorHAnsi"/>
                <w:sz w:val="22"/>
                <w:szCs w:val="22"/>
              </w:rPr>
            </w:pPr>
          </w:p>
        </w:tc>
      </w:tr>
      <w:tr w:rsidR="00576B9B" w:rsidRPr="00221B09" w14:paraId="6F537C07" w14:textId="77777777" w:rsidTr="00D95966">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FB20D55" w14:textId="77777777" w:rsidR="00576B9B" w:rsidRDefault="00576B9B" w:rsidP="00323CF9">
            <w:pPr>
              <w:tabs>
                <w:tab w:val="left" w:pos="3480"/>
              </w:tabs>
              <w:spacing w:line="276" w:lineRule="auto"/>
              <w:rPr>
                <w:rFonts w:asciiTheme="minorHAnsi" w:hAnsiTheme="minorHAnsi" w:cstheme="minorHAnsi"/>
                <w:sz w:val="22"/>
                <w:szCs w:val="22"/>
              </w:rPr>
            </w:pPr>
          </w:p>
          <w:p w14:paraId="7CB666A5" w14:textId="77777777" w:rsidR="00BD5C40" w:rsidRDefault="00BD5C40" w:rsidP="00323CF9">
            <w:pPr>
              <w:tabs>
                <w:tab w:val="left" w:pos="3480"/>
              </w:tabs>
              <w:spacing w:line="276" w:lineRule="auto"/>
              <w:rPr>
                <w:rFonts w:asciiTheme="minorHAnsi" w:hAnsiTheme="minorHAnsi" w:cstheme="minorHAnsi"/>
                <w:sz w:val="22"/>
                <w:szCs w:val="22"/>
              </w:rPr>
            </w:pPr>
          </w:p>
          <w:p w14:paraId="7C8CAFF0" w14:textId="77777777" w:rsidR="00BD5C40" w:rsidRDefault="00BD5C40" w:rsidP="00323CF9">
            <w:pPr>
              <w:tabs>
                <w:tab w:val="left" w:pos="3480"/>
              </w:tabs>
              <w:spacing w:line="276" w:lineRule="auto"/>
              <w:rPr>
                <w:rFonts w:asciiTheme="minorHAnsi" w:hAnsiTheme="minorHAnsi" w:cstheme="minorHAnsi"/>
                <w:sz w:val="22"/>
                <w:szCs w:val="22"/>
              </w:rPr>
            </w:pPr>
          </w:p>
          <w:p w14:paraId="79395AD1" w14:textId="77777777" w:rsidR="00BD5C40" w:rsidRPr="00221B09" w:rsidRDefault="00BD5C40" w:rsidP="00323CF9">
            <w:pPr>
              <w:tabs>
                <w:tab w:val="left" w:pos="3480"/>
              </w:tabs>
              <w:spacing w:line="276" w:lineRule="auto"/>
              <w:rPr>
                <w:rFonts w:asciiTheme="minorHAnsi" w:hAnsiTheme="minorHAnsi" w:cstheme="minorHAnsi"/>
                <w:sz w:val="22"/>
                <w:szCs w:val="22"/>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D85469D" w14:textId="77777777" w:rsidR="00576B9B" w:rsidRDefault="00576B9B" w:rsidP="00323CF9">
            <w:pPr>
              <w:tabs>
                <w:tab w:val="left" w:pos="3480"/>
              </w:tabs>
              <w:spacing w:line="276" w:lineRule="auto"/>
              <w:rPr>
                <w:rFonts w:asciiTheme="minorHAnsi" w:hAnsiTheme="minorHAnsi" w:cstheme="minorHAnsi"/>
                <w:sz w:val="22"/>
                <w:szCs w:val="22"/>
              </w:rPr>
            </w:pPr>
          </w:p>
          <w:p w14:paraId="6CF2C5F5" w14:textId="77777777" w:rsidR="00576B9B" w:rsidRDefault="00576B9B" w:rsidP="00323CF9">
            <w:pPr>
              <w:tabs>
                <w:tab w:val="left" w:pos="3480"/>
              </w:tabs>
              <w:spacing w:line="276" w:lineRule="auto"/>
              <w:rPr>
                <w:rFonts w:asciiTheme="minorHAnsi" w:hAnsiTheme="minorHAnsi" w:cstheme="minorHAnsi"/>
                <w:sz w:val="22"/>
                <w:szCs w:val="22"/>
              </w:rPr>
            </w:pPr>
          </w:p>
          <w:p w14:paraId="285E0122" w14:textId="77777777" w:rsidR="00576B9B" w:rsidRPr="00221B09" w:rsidRDefault="00576B9B" w:rsidP="00323CF9">
            <w:pPr>
              <w:tabs>
                <w:tab w:val="left" w:pos="3480"/>
              </w:tabs>
              <w:spacing w:line="276" w:lineRule="auto"/>
              <w:rPr>
                <w:rFonts w:asciiTheme="minorHAnsi" w:hAnsiTheme="minorHAnsi" w:cstheme="minorHAnsi"/>
                <w:sz w:val="22"/>
                <w:szCs w:val="22"/>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395E3CE9" w14:textId="77777777" w:rsidR="00576B9B" w:rsidRPr="00221B09" w:rsidRDefault="00576B9B" w:rsidP="00323CF9">
            <w:pPr>
              <w:tabs>
                <w:tab w:val="left" w:pos="3480"/>
              </w:tabs>
              <w:spacing w:line="276" w:lineRule="auto"/>
              <w:rPr>
                <w:rFonts w:asciiTheme="minorHAnsi" w:hAnsiTheme="minorHAnsi" w:cstheme="minorHAnsi"/>
                <w:sz w:val="22"/>
                <w:szCs w:val="22"/>
              </w:rPr>
            </w:pPr>
          </w:p>
        </w:tc>
      </w:tr>
    </w:tbl>
    <w:p w14:paraId="059DB33C" w14:textId="77777777" w:rsidR="00484426" w:rsidRPr="00221B09" w:rsidRDefault="00484426" w:rsidP="006D5913">
      <w:pPr>
        <w:spacing w:line="276" w:lineRule="auto"/>
        <w:rPr>
          <w:rFonts w:eastAsia="MS Gothic"/>
          <w:b/>
          <w:bCs/>
          <w:color w:val="000000"/>
          <w:sz w:val="22"/>
          <w:szCs w:val="22"/>
        </w:rPr>
      </w:pPr>
    </w:p>
    <w:p w14:paraId="647AA4A7" w14:textId="77777777" w:rsidR="000A0240" w:rsidRPr="00221B09" w:rsidRDefault="000A0240">
      <w:pPr>
        <w:spacing w:after="160" w:line="259" w:lineRule="auto"/>
        <w:rPr>
          <w:rFonts w:eastAsia="MS Gothic" w:cs="Verdana"/>
          <w:b/>
          <w:bCs/>
          <w:color w:val="000000"/>
          <w:kern w:val="3"/>
          <w:sz w:val="22"/>
          <w:szCs w:val="26"/>
          <w:lang w:eastAsia="zh-CN"/>
        </w:rPr>
      </w:pPr>
      <w:r w:rsidRPr="00221B09">
        <w:rPr>
          <w:b/>
          <w:color w:val="000000"/>
          <w:sz w:val="22"/>
        </w:rPr>
        <w:br w:type="page"/>
      </w:r>
    </w:p>
    <w:p w14:paraId="0DF1B3C8" w14:textId="295CB439" w:rsidR="00484426" w:rsidRPr="00221B09" w:rsidRDefault="00484426"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CUID 5: Gairm ag an mBarra</w:t>
      </w:r>
    </w:p>
    <w:p w14:paraId="13BD9473" w14:textId="77777777" w:rsidR="00323CF9" w:rsidRPr="00221B09" w:rsidRDefault="00323CF9" w:rsidP="006D5913">
      <w:pPr>
        <w:spacing w:line="276" w:lineRule="auto"/>
        <w:rPr>
          <w:lang w:eastAsia="zh-CN"/>
        </w:rPr>
      </w:pPr>
    </w:p>
    <w:p w14:paraId="723D0817" w14:textId="77777777" w:rsidR="00230D1B" w:rsidRPr="00221B09" w:rsidRDefault="00230D1B" w:rsidP="006D5913">
      <w:pPr>
        <w:spacing w:line="276" w:lineRule="auto"/>
        <w:rPr>
          <w:lang w:eastAsia="zh-C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4A0" w:firstRow="1" w:lastRow="0" w:firstColumn="1" w:lastColumn="0" w:noHBand="0" w:noVBand="1"/>
      </w:tblPr>
      <w:tblGrid>
        <w:gridCol w:w="9163"/>
      </w:tblGrid>
      <w:tr w:rsidR="00484426" w:rsidRPr="00221B09" w14:paraId="71DD6FB4" w14:textId="77777777" w:rsidTr="00D95966">
        <w:tc>
          <w:tcPr>
            <w:tcW w:w="91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ABB8CD" w14:textId="41067EBF" w:rsidR="00484426" w:rsidRPr="00221B09" w:rsidRDefault="00484426" w:rsidP="00743584">
            <w:pPr>
              <w:tabs>
                <w:tab w:val="left" w:pos="3480"/>
              </w:tabs>
              <w:spacing w:line="276" w:lineRule="auto"/>
              <w:jc w:val="both"/>
              <w:rPr>
                <w:rFonts w:asciiTheme="minorHAnsi" w:hAnsiTheme="minorHAnsi" w:cstheme="minorHAnsi"/>
                <w:sz w:val="22"/>
                <w:szCs w:val="22"/>
              </w:rPr>
            </w:pPr>
            <w:r w:rsidRPr="00221B09">
              <w:rPr>
                <w:rFonts w:asciiTheme="minorHAnsi" w:hAnsiTheme="minorHAnsi" w:cstheme="minorHAnsi"/>
                <w:i/>
                <w:sz w:val="22"/>
                <w:szCs w:val="22"/>
              </w:rPr>
              <w:t>Tabhair cur síos mionsonraithe</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w:t>
            </w:r>
            <w:r w:rsidR="003C49E5" w:rsidRPr="00221B09">
              <w:rPr>
                <w:rFonts w:asciiTheme="minorHAnsi" w:hAnsiTheme="minorHAnsi" w:cstheme="minorHAnsi"/>
                <w:i/>
                <w:sz w:val="22"/>
                <w:szCs w:val="22"/>
              </w:rPr>
              <w:t>le do thoil</w:t>
            </w:r>
            <w:r w:rsidR="00A704D2" w:rsidRPr="00221B09">
              <w:rPr>
                <w:rFonts w:asciiTheme="minorHAnsi" w:hAnsiTheme="minorHAnsi" w:cstheme="minorHAnsi"/>
                <w:i/>
                <w:sz w:val="22"/>
                <w:szCs w:val="22"/>
              </w:rPr>
              <w:t>,</w:t>
            </w:r>
            <w:r w:rsidR="003C49E5"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faoin gcleachtas atá agat faoi láthair, lena n-áirítear achoimre ar na cineálacha cásanna a raibh baint agat leo ó glaodh ort chu</w:t>
            </w:r>
            <w:r w:rsidR="00ED7CB2" w:rsidRPr="00221B09">
              <w:rPr>
                <w:rFonts w:asciiTheme="minorHAnsi" w:hAnsiTheme="minorHAnsi" w:cstheme="minorHAnsi"/>
                <w:i/>
                <w:sz w:val="22"/>
                <w:szCs w:val="22"/>
              </w:rPr>
              <w:t>n</w:t>
            </w:r>
            <w:r w:rsidRPr="00221B09">
              <w:rPr>
                <w:rFonts w:asciiTheme="minorHAnsi" w:hAnsiTheme="minorHAnsi" w:cstheme="minorHAnsi"/>
                <w:i/>
                <w:sz w:val="22"/>
                <w:szCs w:val="22"/>
              </w:rPr>
              <w:t xml:space="preserve"> an B</w:t>
            </w:r>
            <w:r w:rsidR="00ED7CB2" w:rsidRPr="00221B09">
              <w:rPr>
                <w:rFonts w:asciiTheme="minorHAnsi" w:hAnsiTheme="minorHAnsi" w:cstheme="minorHAnsi"/>
                <w:i/>
                <w:sz w:val="22"/>
                <w:szCs w:val="22"/>
              </w:rPr>
              <w:t>h</w:t>
            </w:r>
            <w:r w:rsidRPr="00221B09">
              <w:rPr>
                <w:rFonts w:asciiTheme="minorHAnsi" w:hAnsiTheme="minorHAnsi" w:cstheme="minorHAnsi"/>
                <w:i/>
                <w:sz w:val="22"/>
                <w:szCs w:val="22"/>
              </w:rPr>
              <w:t>arra agus ar aon speisialtóireacht atá agat. Cinntigh</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w:t>
            </w:r>
            <w:r w:rsidR="003C49E5" w:rsidRPr="00221B09">
              <w:rPr>
                <w:rFonts w:asciiTheme="minorHAnsi" w:hAnsiTheme="minorHAnsi" w:cstheme="minorHAnsi"/>
                <w:i/>
                <w:sz w:val="22"/>
                <w:szCs w:val="22"/>
              </w:rPr>
              <w:t>le do thoil</w:t>
            </w:r>
            <w:r w:rsidR="00A704D2" w:rsidRPr="00221B09">
              <w:rPr>
                <w:rFonts w:asciiTheme="minorHAnsi" w:hAnsiTheme="minorHAnsi" w:cstheme="minorHAnsi"/>
                <w:i/>
                <w:sz w:val="22"/>
                <w:szCs w:val="22"/>
              </w:rPr>
              <w:t>,</w:t>
            </w:r>
            <w:r w:rsidR="003C49E5"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go gcuirfidh tú béim ar thaithí ábhartha i ndáil leis na painéil treorach (féach cuid 8 thíos). (méadaigh an bosca thíos de réir mar is gá)</w:t>
            </w:r>
          </w:p>
        </w:tc>
      </w:tr>
      <w:tr w:rsidR="00484426" w:rsidRPr="00221B09" w14:paraId="0835DB47" w14:textId="77777777" w:rsidTr="00D95966">
        <w:trPr>
          <w:trHeight w:val="4385"/>
        </w:trPr>
        <w:tc>
          <w:tcPr>
            <w:tcW w:w="91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3476C"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19A7DDF7"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57FB1D81"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57A7B05C"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572592BC"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577B23EA"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2A1DBE3F"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5218427D"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07BB99D1"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4308A9B0"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3E6298B5"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67893470"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15ADA0FB" w14:textId="77777777" w:rsidR="00484426" w:rsidRPr="00221B09" w:rsidRDefault="00484426" w:rsidP="00323CF9">
            <w:pPr>
              <w:tabs>
                <w:tab w:val="left" w:pos="3480"/>
              </w:tabs>
              <w:spacing w:line="276" w:lineRule="auto"/>
              <w:rPr>
                <w:rFonts w:asciiTheme="minorHAnsi" w:hAnsiTheme="minorHAnsi" w:cstheme="minorHAnsi"/>
                <w:sz w:val="22"/>
                <w:szCs w:val="22"/>
              </w:rPr>
            </w:pPr>
          </w:p>
          <w:p w14:paraId="41056D10" w14:textId="77777777" w:rsidR="0075084C" w:rsidRPr="00221B09" w:rsidRDefault="0075084C" w:rsidP="00323CF9">
            <w:pPr>
              <w:tabs>
                <w:tab w:val="left" w:pos="3480"/>
              </w:tabs>
              <w:spacing w:line="276" w:lineRule="auto"/>
              <w:rPr>
                <w:sz w:val="22"/>
                <w:szCs w:val="22"/>
              </w:rPr>
            </w:pPr>
          </w:p>
        </w:tc>
      </w:tr>
    </w:tbl>
    <w:p w14:paraId="1529EBD1" w14:textId="77777777" w:rsidR="0075084C" w:rsidRPr="00221B09" w:rsidRDefault="0075084C" w:rsidP="006D5913">
      <w:pPr>
        <w:spacing w:line="276" w:lineRule="auto"/>
        <w:rPr>
          <w:b/>
          <w:sz w:val="22"/>
          <w:szCs w:val="22"/>
        </w:rPr>
      </w:pPr>
    </w:p>
    <w:p w14:paraId="59875B2F" w14:textId="77777777" w:rsidR="000A0240" w:rsidRPr="00221B09" w:rsidRDefault="000A0240">
      <w:pPr>
        <w:spacing w:after="160" w:line="259" w:lineRule="auto"/>
        <w:rPr>
          <w:b/>
          <w:sz w:val="22"/>
        </w:rPr>
      </w:pPr>
      <w:r w:rsidRPr="00221B09">
        <w:rPr>
          <w:b/>
          <w:sz w:val="22"/>
        </w:rPr>
        <w:br w:type="page"/>
      </w:r>
    </w:p>
    <w:p w14:paraId="04486D2C" w14:textId="3906EB8D" w:rsidR="00484426" w:rsidRPr="00221B09" w:rsidRDefault="00323CF9"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CUID 6: Cásanna Tuairiscithe nó Suntasacha</w:t>
      </w:r>
    </w:p>
    <w:p w14:paraId="6990E5F5" w14:textId="77777777" w:rsidR="00484426" w:rsidRPr="00221B09" w:rsidRDefault="00484426" w:rsidP="006D5913">
      <w:pPr>
        <w:spacing w:line="276" w:lineRule="auto"/>
        <w:rPr>
          <w:b/>
          <w:sz w:val="22"/>
          <w:szCs w:val="22"/>
        </w:rPr>
      </w:pPr>
    </w:p>
    <w:p w14:paraId="39237701" w14:textId="77777777" w:rsidR="00230D1B" w:rsidRPr="00221B09" w:rsidRDefault="00230D1B" w:rsidP="006D5913">
      <w:pPr>
        <w:spacing w:line="276" w:lineRule="auto"/>
        <w:jc w:val="both"/>
        <w:rPr>
          <w:rFonts w:asciiTheme="minorHAnsi" w:hAnsiTheme="minorHAnsi" w:cstheme="minorHAnsi"/>
          <w:i/>
          <w:sz w:val="22"/>
          <w:szCs w:val="22"/>
        </w:rPr>
      </w:pPr>
    </w:p>
    <w:p w14:paraId="2099319D" w14:textId="77777777" w:rsidR="00230D1B" w:rsidRPr="00221B09" w:rsidRDefault="00230D1B" w:rsidP="006D5913">
      <w:pPr>
        <w:spacing w:line="276" w:lineRule="auto"/>
        <w:jc w:val="both"/>
        <w:rPr>
          <w:rFonts w:asciiTheme="minorHAnsi" w:hAnsiTheme="minorHAnsi" w:cstheme="minorHAnsi"/>
          <w:i/>
          <w:sz w:val="22"/>
          <w:szCs w:val="22"/>
        </w:rPr>
      </w:pPr>
    </w:p>
    <w:p w14:paraId="76D2D1F3" w14:textId="2BB201C6" w:rsidR="00484426" w:rsidRPr="00221B09" w:rsidRDefault="00484426" w:rsidP="006D5913">
      <w:pPr>
        <w:spacing w:line="276" w:lineRule="auto"/>
        <w:jc w:val="both"/>
        <w:rPr>
          <w:rFonts w:asciiTheme="minorHAnsi" w:hAnsiTheme="minorHAnsi" w:cstheme="minorHAnsi"/>
          <w:b/>
          <w:sz w:val="22"/>
          <w:szCs w:val="22"/>
        </w:rPr>
      </w:pPr>
      <w:r w:rsidRPr="00221B09">
        <w:rPr>
          <w:rFonts w:asciiTheme="minorHAnsi" w:hAnsiTheme="minorHAnsi" w:cstheme="minorHAnsi"/>
          <w:i/>
          <w:sz w:val="22"/>
          <w:szCs w:val="22"/>
        </w:rPr>
        <w:t>Liostaigh thíos</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w:t>
      </w:r>
      <w:r w:rsidR="003C49E5" w:rsidRPr="00221B09">
        <w:rPr>
          <w:rFonts w:asciiTheme="minorHAnsi" w:hAnsiTheme="minorHAnsi" w:cstheme="minorHAnsi"/>
          <w:i/>
          <w:sz w:val="22"/>
          <w:szCs w:val="22"/>
        </w:rPr>
        <w:t>le do thoil</w:t>
      </w:r>
      <w:r w:rsidR="00A704D2" w:rsidRPr="00221B09">
        <w:rPr>
          <w:rFonts w:asciiTheme="minorHAnsi" w:hAnsiTheme="minorHAnsi" w:cstheme="minorHAnsi"/>
          <w:i/>
          <w:sz w:val="22"/>
          <w:szCs w:val="22"/>
        </w:rPr>
        <w:t>,</w:t>
      </w:r>
      <w:r w:rsidR="003C49E5"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na cásanna cinnte uile a raibh tú i láthair na cúirte dóibh agus ar tuairiscíodh orthu in Irish Reports nó in Irish Law Reports Monthly nó, mar mhalairt air sin, ar breithiúnais fhorchoimeádta shuntasacha neamhthuairiscithe iad.  Cuir isteach</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w:t>
      </w:r>
      <w:r w:rsidR="003C49E5" w:rsidRPr="00221B09">
        <w:rPr>
          <w:rFonts w:asciiTheme="minorHAnsi" w:hAnsiTheme="minorHAnsi" w:cstheme="minorHAnsi"/>
          <w:i/>
          <w:sz w:val="22"/>
          <w:szCs w:val="22"/>
        </w:rPr>
        <w:t>le do thoil</w:t>
      </w:r>
      <w:r w:rsidR="00A704D2" w:rsidRPr="00221B09">
        <w:rPr>
          <w:rFonts w:asciiTheme="minorHAnsi" w:hAnsiTheme="minorHAnsi" w:cstheme="minorHAnsi"/>
          <w:i/>
          <w:sz w:val="22"/>
          <w:szCs w:val="22"/>
        </w:rPr>
        <w:t>,</w:t>
      </w:r>
      <w:r w:rsidR="003C49E5"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cur síos ar an gcás agus ar thábhacht an cháis chomh maith leis an lua. (Méadaigh an bosca thíos de réir mar is gá)</w:t>
      </w:r>
      <w:r w:rsidR="00743584" w:rsidRPr="00221B09">
        <w:rPr>
          <w:rFonts w:asciiTheme="minorHAnsi" w:hAnsiTheme="minorHAnsi" w:cstheme="minorHAnsi"/>
          <w:i/>
          <w:sz w:val="22"/>
          <w:szCs w:val="22"/>
        </w:rPr>
        <w:t>.</w:t>
      </w:r>
    </w:p>
    <w:p w14:paraId="10CD5157" w14:textId="77777777" w:rsidR="00484426" w:rsidRPr="00221B09" w:rsidRDefault="00484426" w:rsidP="006D5913">
      <w:pPr>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4A0" w:firstRow="1" w:lastRow="0" w:firstColumn="1" w:lastColumn="0" w:noHBand="0" w:noVBand="1"/>
      </w:tblPr>
      <w:tblGrid>
        <w:gridCol w:w="1528"/>
        <w:gridCol w:w="1186"/>
        <w:gridCol w:w="1768"/>
        <w:gridCol w:w="4537"/>
      </w:tblGrid>
      <w:tr w:rsidR="00484426" w:rsidRPr="00221B09" w14:paraId="3E308ECA" w14:textId="77777777" w:rsidTr="00D95966">
        <w:tc>
          <w:tcPr>
            <w:tcW w:w="1528" w:type="dxa"/>
            <w:shd w:val="clear" w:color="auto" w:fill="DEEAF6" w:themeFill="accent1" w:themeFillTint="33"/>
          </w:tcPr>
          <w:p w14:paraId="2FB62609" w14:textId="0DCEE2B9" w:rsidR="00484426" w:rsidRPr="00221B09" w:rsidRDefault="00484426" w:rsidP="006D5913">
            <w:pPr>
              <w:spacing w:line="276" w:lineRule="auto"/>
              <w:rPr>
                <w:rFonts w:asciiTheme="minorHAnsi" w:hAnsiTheme="minorHAnsi" w:cstheme="minorHAnsi"/>
                <w:b/>
                <w:sz w:val="22"/>
                <w:szCs w:val="22"/>
              </w:rPr>
            </w:pPr>
            <w:r w:rsidRPr="00221B09">
              <w:rPr>
                <w:rFonts w:asciiTheme="minorHAnsi" w:hAnsiTheme="minorHAnsi" w:cstheme="minorHAnsi"/>
                <w:b/>
                <w:sz w:val="22"/>
                <w:szCs w:val="22"/>
              </w:rPr>
              <w:t>Ainm an Cháis</w:t>
            </w:r>
          </w:p>
        </w:tc>
        <w:tc>
          <w:tcPr>
            <w:tcW w:w="1186" w:type="dxa"/>
            <w:shd w:val="clear" w:color="auto" w:fill="DEEAF6" w:themeFill="accent1" w:themeFillTint="33"/>
          </w:tcPr>
          <w:p w14:paraId="18293B99" w14:textId="4DBB38C4" w:rsidR="00323CF9" w:rsidRPr="00221B09" w:rsidRDefault="00E367C4" w:rsidP="006D5913">
            <w:pPr>
              <w:spacing w:line="276" w:lineRule="auto"/>
              <w:rPr>
                <w:rFonts w:asciiTheme="minorHAnsi" w:hAnsiTheme="minorHAnsi" w:cstheme="minorHAnsi"/>
                <w:b/>
                <w:sz w:val="22"/>
                <w:szCs w:val="22"/>
              </w:rPr>
            </w:pPr>
            <w:r w:rsidRPr="00221B09">
              <w:rPr>
                <w:rFonts w:asciiTheme="minorHAnsi" w:hAnsiTheme="minorHAnsi" w:cstheme="minorHAnsi"/>
                <w:b/>
                <w:sz w:val="22"/>
                <w:szCs w:val="22"/>
              </w:rPr>
              <w:t xml:space="preserve">Lua </w:t>
            </w:r>
            <w:r w:rsidR="00323CF9" w:rsidRPr="00221B09">
              <w:rPr>
                <w:rFonts w:asciiTheme="minorHAnsi" w:hAnsiTheme="minorHAnsi" w:cstheme="minorHAnsi"/>
                <w:b/>
                <w:sz w:val="22"/>
                <w:szCs w:val="22"/>
              </w:rPr>
              <w:t>Neodrach</w:t>
            </w:r>
          </w:p>
          <w:p w14:paraId="79DE0048" w14:textId="5DDA07CB" w:rsidR="00484426" w:rsidRPr="00221B09" w:rsidRDefault="00484426" w:rsidP="006D5913">
            <w:pPr>
              <w:spacing w:line="276" w:lineRule="auto"/>
              <w:rPr>
                <w:rFonts w:asciiTheme="minorHAnsi" w:hAnsiTheme="minorHAnsi" w:cstheme="minorHAnsi"/>
                <w:b/>
                <w:sz w:val="22"/>
                <w:szCs w:val="22"/>
              </w:rPr>
            </w:pPr>
          </w:p>
        </w:tc>
        <w:tc>
          <w:tcPr>
            <w:tcW w:w="1768" w:type="dxa"/>
            <w:shd w:val="clear" w:color="auto" w:fill="DEEAF6" w:themeFill="accent1" w:themeFillTint="33"/>
          </w:tcPr>
          <w:p w14:paraId="54BDC244" w14:textId="77777777" w:rsidR="00484426" w:rsidRPr="00221B09" w:rsidRDefault="00484426" w:rsidP="006D5913">
            <w:pPr>
              <w:spacing w:line="276" w:lineRule="auto"/>
              <w:rPr>
                <w:rFonts w:asciiTheme="minorHAnsi" w:hAnsiTheme="minorHAnsi" w:cstheme="minorHAnsi"/>
                <w:b/>
                <w:sz w:val="22"/>
                <w:szCs w:val="22"/>
              </w:rPr>
            </w:pPr>
            <w:r w:rsidRPr="00221B09">
              <w:rPr>
                <w:rFonts w:asciiTheme="minorHAnsi" w:hAnsiTheme="minorHAnsi" w:cstheme="minorHAnsi"/>
                <w:b/>
                <w:sz w:val="22"/>
                <w:szCs w:val="22"/>
              </w:rPr>
              <w:t>Do ról (</w:t>
            </w:r>
            <w:r w:rsidRPr="00221B09">
              <w:rPr>
                <w:rFonts w:asciiTheme="minorHAnsi" w:hAnsiTheme="minorHAnsi" w:cstheme="minorHAnsi"/>
                <w:b/>
                <w:i/>
                <w:sz w:val="22"/>
                <w:szCs w:val="22"/>
              </w:rPr>
              <w:t>e.g.</w:t>
            </w:r>
            <w:r w:rsidRPr="00221B09">
              <w:rPr>
                <w:rFonts w:asciiTheme="minorHAnsi" w:hAnsiTheme="minorHAnsi" w:cstheme="minorHAnsi"/>
                <w:b/>
                <w:sz w:val="22"/>
                <w:szCs w:val="22"/>
              </w:rPr>
              <w:t xml:space="preserve"> Abhcóide Cúnta, Abhcóide Sóisearach Taighde, Abhcóide Sóisearach, Abhcóide Sinsearach)</w:t>
            </w:r>
          </w:p>
        </w:tc>
        <w:tc>
          <w:tcPr>
            <w:tcW w:w="4537" w:type="dxa"/>
            <w:shd w:val="clear" w:color="auto" w:fill="DEEAF6" w:themeFill="accent1" w:themeFillTint="33"/>
          </w:tcPr>
          <w:p w14:paraId="0ED28B24" w14:textId="4766982C" w:rsidR="00484426" w:rsidRPr="00221B09" w:rsidRDefault="00323CF9" w:rsidP="006D5913">
            <w:pPr>
              <w:spacing w:line="276" w:lineRule="auto"/>
              <w:rPr>
                <w:rFonts w:asciiTheme="minorHAnsi" w:hAnsiTheme="minorHAnsi" w:cstheme="minorHAnsi"/>
                <w:b/>
                <w:sz w:val="22"/>
                <w:szCs w:val="22"/>
              </w:rPr>
            </w:pPr>
            <w:r w:rsidRPr="00221B09">
              <w:rPr>
                <w:rFonts w:asciiTheme="minorHAnsi" w:hAnsiTheme="minorHAnsi" w:cstheme="minorHAnsi"/>
                <w:b/>
                <w:sz w:val="22"/>
                <w:szCs w:val="22"/>
              </w:rPr>
              <w:t>Cur síos mionsonraithe ar do ról agus d’ionchur sa dlíthíocht</w:t>
            </w:r>
          </w:p>
        </w:tc>
      </w:tr>
      <w:tr w:rsidR="00484426" w:rsidRPr="00221B09" w14:paraId="2CD975FF" w14:textId="77777777" w:rsidTr="00D95966">
        <w:tc>
          <w:tcPr>
            <w:tcW w:w="1528" w:type="dxa"/>
            <w:shd w:val="clear" w:color="auto" w:fill="DEEAF6" w:themeFill="accent1" w:themeFillTint="33"/>
          </w:tcPr>
          <w:p w14:paraId="271E106D" w14:textId="77777777" w:rsidR="00484426" w:rsidRDefault="00484426" w:rsidP="006D5913">
            <w:pPr>
              <w:spacing w:line="276" w:lineRule="auto"/>
              <w:rPr>
                <w:rFonts w:asciiTheme="minorHAnsi" w:hAnsiTheme="minorHAnsi" w:cstheme="minorHAnsi"/>
                <w:sz w:val="22"/>
                <w:szCs w:val="22"/>
              </w:rPr>
            </w:pPr>
          </w:p>
          <w:p w14:paraId="4768DD1F" w14:textId="77777777" w:rsidR="00821441" w:rsidRDefault="00821441" w:rsidP="006D5913">
            <w:pPr>
              <w:spacing w:line="276" w:lineRule="auto"/>
              <w:rPr>
                <w:rFonts w:asciiTheme="minorHAnsi" w:hAnsiTheme="minorHAnsi" w:cstheme="minorHAnsi"/>
                <w:sz w:val="22"/>
                <w:szCs w:val="22"/>
              </w:rPr>
            </w:pPr>
          </w:p>
          <w:p w14:paraId="1CF7B898" w14:textId="77777777" w:rsidR="00821441" w:rsidRDefault="00821441" w:rsidP="006D5913">
            <w:pPr>
              <w:spacing w:line="276" w:lineRule="auto"/>
              <w:rPr>
                <w:rFonts w:asciiTheme="minorHAnsi" w:hAnsiTheme="minorHAnsi" w:cstheme="minorHAnsi"/>
                <w:sz w:val="22"/>
                <w:szCs w:val="22"/>
              </w:rPr>
            </w:pPr>
          </w:p>
          <w:p w14:paraId="67E2A363" w14:textId="77777777" w:rsidR="00821441" w:rsidRPr="003E3FE7" w:rsidRDefault="00821441" w:rsidP="006D5913">
            <w:pPr>
              <w:spacing w:line="276" w:lineRule="auto"/>
              <w:rPr>
                <w:rFonts w:asciiTheme="minorHAnsi" w:hAnsiTheme="minorHAnsi" w:cstheme="minorHAnsi"/>
                <w:sz w:val="22"/>
                <w:szCs w:val="22"/>
              </w:rPr>
            </w:pPr>
          </w:p>
        </w:tc>
        <w:tc>
          <w:tcPr>
            <w:tcW w:w="1186" w:type="dxa"/>
            <w:shd w:val="clear" w:color="auto" w:fill="DEEAF6" w:themeFill="accent1" w:themeFillTint="33"/>
          </w:tcPr>
          <w:p w14:paraId="7CA2FC28" w14:textId="77777777" w:rsidR="00484426" w:rsidRPr="003E3FE7" w:rsidRDefault="00484426" w:rsidP="006D5913">
            <w:pPr>
              <w:spacing w:line="276" w:lineRule="auto"/>
              <w:rPr>
                <w:rFonts w:asciiTheme="minorHAnsi" w:hAnsiTheme="minorHAnsi" w:cstheme="minorHAnsi"/>
                <w:sz w:val="22"/>
                <w:szCs w:val="22"/>
              </w:rPr>
            </w:pPr>
          </w:p>
        </w:tc>
        <w:tc>
          <w:tcPr>
            <w:tcW w:w="1768" w:type="dxa"/>
            <w:shd w:val="clear" w:color="auto" w:fill="DEEAF6" w:themeFill="accent1" w:themeFillTint="33"/>
          </w:tcPr>
          <w:p w14:paraId="13B079A7" w14:textId="77777777" w:rsidR="00484426" w:rsidRPr="003E3FE7" w:rsidRDefault="00484426" w:rsidP="006D5913">
            <w:pPr>
              <w:spacing w:line="276" w:lineRule="auto"/>
              <w:rPr>
                <w:rFonts w:asciiTheme="minorHAnsi" w:hAnsiTheme="minorHAnsi" w:cstheme="minorHAnsi"/>
                <w:sz w:val="22"/>
                <w:szCs w:val="22"/>
              </w:rPr>
            </w:pPr>
          </w:p>
        </w:tc>
        <w:tc>
          <w:tcPr>
            <w:tcW w:w="4537" w:type="dxa"/>
            <w:shd w:val="clear" w:color="auto" w:fill="DEEAF6" w:themeFill="accent1" w:themeFillTint="33"/>
          </w:tcPr>
          <w:p w14:paraId="7437BD87" w14:textId="77777777" w:rsidR="00484426" w:rsidRPr="003E3FE7" w:rsidRDefault="00484426" w:rsidP="006D5913">
            <w:pPr>
              <w:spacing w:line="276" w:lineRule="auto"/>
              <w:rPr>
                <w:rFonts w:asciiTheme="minorHAnsi" w:hAnsiTheme="minorHAnsi" w:cstheme="minorHAnsi"/>
                <w:sz w:val="22"/>
                <w:szCs w:val="22"/>
              </w:rPr>
            </w:pPr>
          </w:p>
          <w:p w14:paraId="196ED749" w14:textId="77777777" w:rsidR="00FA42B6" w:rsidRPr="003E3FE7" w:rsidRDefault="00FA42B6" w:rsidP="006D5913">
            <w:pPr>
              <w:spacing w:line="276" w:lineRule="auto"/>
              <w:rPr>
                <w:rFonts w:asciiTheme="minorHAnsi" w:hAnsiTheme="minorHAnsi" w:cstheme="minorHAnsi"/>
                <w:sz w:val="22"/>
                <w:szCs w:val="22"/>
              </w:rPr>
            </w:pPr>
          </w:p>
          <w:p w14:paraId="4C45CD15" w14:textId="77777777" w:rsidR="00FA42B6" w:rsidRPr="003E3FE7" w:rsidRDefault="00FA42B6" w:rsidP="006D5913">
            <w:pPr>
              <w:spacing w:line="276" w:lineRule="auto"/>
              <w:rPr>
                <w:rFonts w:asciiTheme="minorHAnsi" w:hAnsiTheme="minorHAnsi" w:cstheme="minorHAnsi"/>
                <w:sz w:val="22"/>
                <w:szCs w:val="22"/>
              </w:rPr>
            </w:pPr>
          </w:p>
        </w:tc>
      </w:tr>
      <w:tr w:rsidR="00484426" w:rsidRPr="00221B09" w14:paraId="6AF1ACA8" w14:textId="77777777" w:rsidTr="00D95966">
        <w:tc>
          <w:tcPr>
            <w:tcW w:w="1528" w:type="dxa"/>
            <w:shd w:val="clear" w:color="auto" w:fill="DEEAF6" w:themeFill="accent1" w:themeFillTint="33"/>
          </w:tcPr>
          <w:p w14:paraId="667159E3" w14:textId="77777777" w:rsidR="00484426" w:rsidRDefault="00484426" w:rsidP="006D5913">
            <w:pPr>
              <w:spacing w:line="276" w:lineRule="auto"/>
              <w:rPr>
                <w:rFonts w:asciiTheme="minorHAnsi" w:hAnsiTheme="minorHAnsi" w:cstheme="minorHAnsi"/>
                <w:sz w:val="22"/>
                <w:szCs w:val="22"/>
              </w:rPr>
            </w:pPr>
          </w:p>
          <w:p w14:paraId="25923BEC" w14:textId="77777777" w:rsidR="00821441" w:rsidRDefault="00821441" w:rsidP="006D5913">
            <w:pPr>
              <w:spacing w:line="276" w:lineRule="auto"/>
              <w:rPr>
                <w:rFonts w:asciiTheme="minorHAnsi" w:hAnsiTheme="minorHAnsi" w:cstheme="minorHAnsi"/>
                <w:sz w:val="22"/>
                <w:szCs w:val="22"/>
              </w:rPr>
            </w:pPr>
          </w:p>
          <w:p w14:paraId="76119A22" w14:textId="77777777" w:rsidR="00821441" w:rsidRDefault="00821441" w:rsidP="006D5913">
            <w:pPr>
              <w:spacing w:line="276" w:lineRule="auto"/>
              <w:rPr>
                <w:rFonts w:asciiTheme="minorHAnsi" w:hAnsiTheme="minorHAnsi" w:cstheme="minorHAnsi"/>
                <w:sz w:val="22"/>
                <w:szCs w:val="22"/>
              </w:rPr>
            </w:pPr>
          </w:p>
          <w:p w14:paraId="2D908989" w14:textId="77777777" w:rsidR="00821441" w:rsidRPr="003E3FE7" w:rsidRDefault="00821441" w:rsidP="006D5913">
            <w:pPr>
              <w:spacing w:line="276" w:lineRule="auto"/>
              <w:rPr>
                <w:rFonts w:asciiTheme="minorHAnsi" w:hAnsiTheme="minorHAnsi" w:cstheme="minorHAnsi"/>
                <w:sz w:val="22"/>
                <w:szCs w:val="22"/>
              </w:rPr>
            </w:pPr>
          </w:p>
        </w:tc>
        <w:tc>
          <w:tcPr>
            <w:tcW w:w="1186" w:type="dxa"/>
            <w:shd w:val="clear" w:color="auto" w:fill="DEEAF6" w:themeFill="accent1" w:themeFillTint="33"/>
          </w:tcPr>
          <w:p w14:paraId="1CF914B4" w14:textId="77777777" w:rsidR="00484426" w:rsidRPr="003E3FE7" w:rsidRDefault="00484426" w:rsidP="006D5913">
            <w:pPr>
              <w:spacing w:line="276" w:lineRule="auto"/>
              <w:rPr>
                <w:rFonts w:asciiTheme="minorHAnsi" w:hAnsiTheme="minorHAnsi" w:cstheme="minorHAnsi"/>
                <w:sz w:val="22"/>
                <w:szCs w:val="22"/>
              </w:rPr>
            </w:pPr>
          </w:p>
        </w:tc>
        <w:tc>
          <w:tcPr>
            <w:tcW w:w="1768" w:type="dxa"/>
            <w:shd w:val="clear" w:color="auto" w:fill="DEEAF6" w:themeFill="accent1" w:themeFillTint="33"/>
          </w:tcPr>
          <w:p w14:paraId="1A9BFF41" w14:textId="77777777" w:rsidR="00484426" w:rsidRPr="003E3FE7" w:rsidRDefault="00484426" w:rsidP="006D5913">
            <w:pPr>
              <w:spacing w:line="276" w:lineRule="auto"/>
              <w:rPr>
                <w:rFonts w:asciiTheme="minorHAnsi" w:hAnsiTheme="minorHAnsi" w:cstheme="minorHAnsi"/>
                <w:sz w:val="22"/>
                <w:szCs w:val="22"/>
              </w:rPr>
            </w:pPr>
          </w:p>
        </w:tc>
        <w:tc>
          <w:tcPr>
            <w:tcW w:w="4537" w:type="dxa"/>
            <w:shd w:val="clear" w:color="auto" w:fill="DEEAF6" w:themeFill="accent1" w:themeFillTint="33"/>
          </w:tcPr>
          <w:p w14:paraId="6D9C2D7D" w14:textId="77777777" w:rsidR="00484426" w:rsidRPr="003E3FE7" w:rsidRDefault="00484426" w:rsidP="006D5913">
            <w:pPr>
              <w:spacing w:line="276" w:lineRule="auto"/>
              <w:rPr>
                <w:rFonts w:asciiTheme="minorHAnsi" w:hAnsiTheme="minorHAnsi" w:cstheme="minorHAnsi"/>
                <w:sz w:val="22"/>
                <w:szCs w:val="22"/>
              </w:rPr>
            </w:pPr>
          </w:p>
          <w:p w14:paraId="1B89FC30" w14:textId="77777777" w:rsidR="00FA42B6" w:rsidRPr="003E3FE7" w:rsidRDefault="00FA42B6" w:rsidP="006D5913">
            <w:pPr>
              <w:spacing w:line="276" w:lineRule="auto"/>
              <w:rPr>
                <w:rFonts w:asciiTheme="minorHAnsi" w:hAnsiTheme="minorHAnsi" w:cstheme="minorHAnsi"/>
                <w:sz w:val="22"/>
                <w:szCs w:val="22"/>
              </w:rPr>
            </w:pPr>
          </w:p>
          <w:p w14:paraId="179C86F2" w14:textId="77777777" w:rsidR="00FA42B6" w:rsidRPr="003E3FE7" w:rsidRDefault="00FA42B6" w:rsidP="006D5913">
            <w:pPr>
              <w:spacing w:line="276" w:lineRule="auto"/>
              <w:rPr>
                <w:rFonts w:asciiTheme="minorHAnsi" w:hAnsiTheme="minorHAnsi" w:cstheme="minorHAnsi"/>
                <w:sz w:val="22"/>
                <w:szCs w:val="22"/>
              </w:rPr>
            </w:pPr>
          </w:p>
        </w:tc>
      </w:tr>
      <w:tr w:rsidR="00484426" w:rsidRPr="00221B09" w14:paraId="0F69CCF3" w14:textId="77777777" w:rsidTr="00D95966">
        <w:tc>
          <w:tcPr>
            <w:tcW w:w="1528" w:type="dxa"/>
            <w:shd w:val="clear" w:color="auto" w:fill="DEEAF6" w:themeFill="accent1" w:themeFillTint="33"/>
          </w:tcPr>
          <w:p w14:paraId="1C52FC8B" w14:textId="77777777" w:rsidR="00484426" w:rsidRDefault="00484426" w:rsidP="006D5913">
            <w:pPr>
              <w:spacing w:line="276" w:lineRule="auto"/>
              <w:rPr>
                <w:rFonts w:asciiTheme="minorHAnsi" w:hAnsiTheme="minorHAnsi" w:cstheme="minorHAnsi"/>
                <w:sz w:val="22"/>
                <w:szCs w:val="22"/>
              </w:rPr>
            </w:pPr>
          </w:p>
          <w:p w14:paraId="36AF3371" w14:textId="77777777" w:rsidR="00821441" w:rsidRDefault="00821441" w:rsidP="006D5913">
            <w:pPr>
              <w:spacing w:line="276" w:lineRule="auto"/>
              <w:rPr>
                <w:rFonts w:asciiTheme="minorHAnsi" w:hAnsiTheme="minorHAnsi" w:cstheme="minorHAnsi"/>
                <w:sz w:val="22"/>
                <w:szCs w:val="22"/>
              </w:rPr>
            </w:pPr>
          </w:p>
          <w:p w14:paraId="7A5552CF" w14:textId="77777777" w:rsidR="00821441" w:rsidRDefault="00821441" w:rsidP="006D5913">
            <w:pPr>
              <w:spacing w:line="276" w:lineRule="auto"/>
              <w:rPr>
                <w:rFonts w:asciiTheme="minorHAnsi" w:hAnsiTheme="minorHAnsi" w:cstheme="minorHAnsi"/>
                <w:sz w:val="22"/>
                <w:szCs w:val="22"/>
              </w:rPr>
            </w:pPr>
          </w:p>
          <w:p w14:paraId="54799274" w14:textId="77777777" w:rsidR="00821441" w:rsidRPr="003E3FE7" w:rsidRDefault="00821441" w:rsidP="006D5913">
            <w:pPr>
              <w:spacing w:line="276" w:lineRule="auto"/>
              <w:rPr>
                <w:rFonts w:asciiTheme="minorHAnsi" w:hAnsiTheme="minorHAnsi" w:cstheme="minorHAnsi"/>
                <w:sz w:val="22"/>
                <w:szCs w:val="22"/>
              </w:rPr>
            </w:pPr>
          </w:p>
        </w:tc>
        <w:tc>
          <w:tcPr>
            <w:tcW w:w="1186" w:type="dxa"/>
            <w:shd w:val="clear" w:color="auto" w:fill="DEEAF6" w:themeFill="accent1" w:themeFillTint="33"/>
          </w:tcPr>
          <w:p w14:paraId="56F45BDC" w14:textId="77777777" w:rsidR="00484426" w:rsidRPr="003E3FE7" w:rsidRDefault="00484426" w:rsidP="006D5913">
            <w:pPr>
              <w:spacing w:line="276" w:lineRule="auto"/>
              <w:rPr>
                <w:rFonts w:asciiTheme="minorHAnsi" w:hAnsiTheme="minorHAnsi" w:cstheme="minorHAnsi"/>
                <w:sz w:val="22"/>
                <w:szCs w:val="22"/>
              </w:rPr>
            </w:pPr>
          </w:p>
        </w:tc>
        <w:tc>
          <w:tcPr>
            <w:tcW w:w="1768" w:type="dxa"/>
            <w:shd w:val="clear" w:color="auto" w:fill="DEEAF6" w:themeFill="accent1" w:themeFillTint="33"/>
          </w:tcPr>
          <w:p w14:paraId="7774DA17" w14:textId="77777777" w:rsidR="00484426" w:rsidRPr="003E3FE7" w:rsidRDefault="00484426" w:rsidP="006D5913">
            <w:pPr>
              <w:spacing w:line="276" w:lineRule="auto"/>
              <w:rPr>
                <w:rFonts w:asciiTheme="minorHAnsi" w:hAnsiTheme="minorHAnsi" w:cstheme="minorHAnsi"/>
                <w:sz w:val="22"/>
                <w:szCs w:val="22"/>
              </w:rPr>
            </w:pPr>
          </w:p>
        </w:tc>
        <w:tc>
          <w:tcPr>
            <w:tcW w:w="4537" w:type="dxa"/>
            <w:shd w:val="clear" w:color="auto" w:fill="DEEAF6" w:themeFill="accent1" w:themeFillTint="33"/>
          </w:tcPr>
          <w:p w14:paraId="58DF9605" w14:textId="77777777" w:rsidR="00484426" w:rsidRPr="003E3FE7" w:rsidRDefault="00484426" w:rsidP="006D5913">
            <w:pPr>
              <w:spacing w:line="276" w:lineRule="auto"/>
              <w:rPr>
                <w:rFonts w:asciiTheme="minorHAnsi" w:hAnsiTheme="minorHAnsi" w:cstheme="minorHAnsi"/>
                <w:sz w:val="22"/>
                <w:szCs w:val="22"/>
              </w:rPr>
            </w:pPr>
          </w:p>
          <w:p w14:paraId="148B2CCA" w14:textId="77777777" w:rsidR="00FA42B6" w:rsidRPr="003E3FE7" w:rsidRDefault="00FA42B6" w:rsidP="006D5913">
            <w:pPr>
              <w:spacing w:line="276" w:lineRule="auto"/>
              <w:rPr>
                <w:rFonts w:asciiTheme="minorHAnsi" w:hAnsiTheme="minorHAnsi" w:cstheme="minorHAnsi"/>
                <w:sz w:val="22"/>
                <w:szCs w:val="22"/>
              </w:rPr>
            </w:pPr>
          </w:p>
          <w:p w14:paraId="3A41F53C" w14:textId="77777777" w:rsidR="00FA42B6" w:rsidRPr="003E3FE7" w:rsidRDefault="00FA42B6" w:rsidP="006D5913">
            <w:pPr>
              <w:spacing w:line="276" w:lineRule="auto"/>
              <w:rPr>
                <w:rFonts w:asciiTheme="minorHAnsi" w:hAnsiTheme="minorHAnsi" w:cstheme="minorHAnsi"/>
                <w:sz w:val="22"/>
                <w:szCs w:val="22"/>
              </w:rPr>
            </w:pPr>
          </w:p>
        </w:tc>
      </w:tr>
      <w:tr w:rsidR="00484426" w:rsidRPr="00221B09" w14:paraId="60EA7280" w14:textId="77777777" w:rsidTr="00D95966">
        <w:tc>
          <w:tcPr>
            <w:tcW w:w="1528" w:type="dxa"/>
            <w:shd w:val="clear" w:color="auto" w:fill="DEEAF6" w:themeFill="accent1" w:themeFillTint="33"/>
          </w:tcPr>
          <w:p w14:paraId="35A91CCC" w14:textId="77777777" w:rsidR="00484426" w:rsidRDefault="00484426" w:rsidP="00323CF9">
            <w:pPr>
              <w:spacing w:line="276" w:lineRule="auto"/>
              <w:rPr>
                <w:rFonts w:asciiTheme="minorHAnsi" w:hAnsiTheme="minorHAnsi" w:cstheme="minorHAnsi"/>
                <w:sz w:val="22"/>
                <w:szCs w:val="22"/>
              </w:rPr>
            </w:pPr>
          </w:p>
          <w:p w14:paraId="3656CA75" w14:textId="77777777" w:rsidR="00821441" w:rsidRDefault="00821441" w:rsidP="00323CF9">
            <w:pPr>
              <w:spacing w:line="276" w:lineRule="auto"/>
              <w:rPr>
                <w:rFonts w:asciiTheme="minorHAnsi" w:hAnsiTheme="minorHAnsi" w:cstheme="minorHAnsi"/>
                <w:sz w:val="22"/>
                <w:szCs w:val="22"/>
              </w:rPr>
            </w:pPr>
          </w:p>
          <w:p w14:paraId="3AA1BCB3" w14:textId="77777777" w:rsidR="00821441" w:rsidRDefault="00821441" w:rsidP="00323CF9">
            <w:pPr>
              <w:spacing w:line="276" w:lineRule="auto"/>
              <w:rPr>
                <w:rFonts w:asciiTheme="minorHAnsi" w:hAnsiTheme="minorHAnsi" w:cstheme="minorHAnsi"/>
                <w:sz w:val="22"/>
                <w:szCs w:val="22"/>
              </w:rPr>
            </w:pPr>
          </w:p>
          <w:p w14:paraId="68E84B0F" w14:textId="5B3216D6" w:rsidR="00071030" w:rsidRPr="003E3FE7" w:rsidRDefault="00071030" w:rsidP="006D5913">
            <w:pPr>
              <w:spacing w:line="276" w:lineRule="auto"/>
              <w:rPr>
                <w:rFonts w:asciiTheme="minorHAnsi" w:hAnsiTheme="minorHAnsi" w:cstheme="minorHAnsi"/>
                <w:sz w:val="22"/>
                <w:szCs w:val="22"/>
              </w:rPr>
            </w:pPr>
          </w:p>
        </w:tc>
        <w:tc>
          <w:tcPr>
            <w:tcW w:w="1186" w:type="dxa"/>
            <w:shd w:val="clear" w:color="auto" w:fill="DEEAF6" w:themeFill="accent1" w:themeFillTint="33"/>
          </w:tcPr>
          <w:p w14:paraId="329474E9" w14:textId="77777777" w:rsidR="00484426" w:rsidRPr="003E3FE7" w:rsidRDefault="00484426" w:rsidP="006D5913">
            <w:pPr>
              <w:spacing w:line="276" w:lineRule="auto"/>
              <w:rPr>
                <w:rFonts w:asciiTheme="minorHAnsi" w:hAnsiTheme="minorHAnsi" w:cstheme="minorHAnsi"/>
                <w:sz w:val="22"/>
                <w:szCs w:val="22"/>
              </w:rPr>
            </w:pPr>
          </w:p>
        </w:tc>
        <w:tc>
          <w:tcPr>
            <w:tcW w:w="1768" w:type="dxa"/>
            <w:shd w:val="clear" w:color="auto" w:fill="DEEAF6" w:themeFill="accent1" w:themeFillTint="33"/>
          </w:tcPr>
          <w:p w14:paraId="0455EF28" w14:textId="77777777" w:rsidR="00484426" w:rsidRPr="003E3FE7" w:rsidRDefault="00484426" w:rsidP="006D5913">
            <w:pPr>
              <w:spacing w:line="276" w:lineRule="auto"/>
              <w:rPr>
                <w:rFonts w:asciiTheme="minorHAnsi" w:hAnsiTheme="minorHAnsi" w:cstheme="minorHAnsi"/>
                <w:sz w:val="22"/>
                <w:szCs w:val="22"/>
              </w:rPr>
            </w:pPr>
          </w:p>
        </w:tc>
        <w:tc>
          <w:tcPr>
            <w:tcW w:w="4537" w:type="dxa"/>
            <w:shd w:val="clear" w:color="auto" w:fill="DEEAF6" w:themeFill="accent1" w:themeFillTint="33"/>
          </w:tcPr>
          <w:p w14:paraId="6FC48335" w14:textId="77777777" w:rsidR="00484426" w:rsidRPr="003E3FE7" w:rsidRDefault="00484426" w:rsidP="006D5913">
            <w:pPr>
              <w:spacing w:line="276" w:lineRule="auto"/>
              <w:rPr>
                <w:rFonts w:asciiTheme="minorHAnsi" w:hAnsiTheme="minorHAnsi" w:cstheme="minorHAnsi"/>
                <w:sz w:val="22"/>
                <w:szCs w:val="22"/>
              </w:rPr>
            </w:pPr>
          </w:p>
        </w:tc>
      </w:tr>
      <w:tr w:rsidR="00B3694C" w:rsidRPr="00221B09" w14:paraId="4C368C6E" w14:textId="77777777" w:rsidTr="00D95966">
        <w:tc>
          <w:tcPr>
            <w:tcW w:w="1528" w:type="dxa"/>
            <w:shd w:val="clear" w:color="auto" w:fill="DEEAF6" w:themeFill="accent1" w:themeFillTint="33"/>
          </w:tcPr>
          <w:p w14:paraId="5933D4A7" w14:textId="77777777" w:rsidR="00B3694C" w:rsidRDefault="00B3694C" w:rsidP="00323CF9">
            <w:pPr>
              <w:spacing w:line="276" w:lineRule="auto"/>
              <w:rPr>
                <w:rFonts w:asciiTheme="minorHAnsi" w:hAnsiTheme="minorHAnsi" w:cstheme="minorHAnsi"/>
                <w:sz w:val="22"/>
                <w:szCs w:val="22"/>
              </w:rPr>
            </w:pPr>
          </w:p>
          <w:p w14:paraId="3471EB2D" w14:textId="77777777" w:rsidR="00B3694C" w:rsidRDefault="00B3694C" w:rsidP="00323CF9">
            <w:pPr>
              <w:spacing w:line="276" w:lineRule="auto"/>
              <w:rPr>
                <w:rFonts w:asciiTheme="minorHAnsi" w:hAnsiTheme="minorHAnsi" w:cstheme="minorHAnsi"/>
                <w:sz w:val="22"/>
                <w:szCs w:val="22"/>
              </w:rPr>
            </w:pPr>
          </w:p>
          <w:p w14:paraId="12667D1F" w14:textId="77777777" w:rsidR="00B3694C" w:rsidRDefault="00B3694C" w:rsidP="00323CF9">
            <w:pPr>
              <w:spacing w:line="276" w:lineRule="auto"/>
              <w:rPr>
                <w:rFonts w:asciiTheme="minorHAnsi" w:hAnsiTheme="minorHAnsi" w:cstheme="minorHAnsi"/>
                <w:sz w:val="22"/>
                <w:szCs w:val="22"/>
              </w:rPr>
            </w:pPr>
          </w:p>
          <w:p w14:paraId="1705F87A" w14:textId="77777777" w:rsidR="00821441" w:rsidRPr="003E3FE7" w:rsidRDefault="00821441" w:rsidP="00323CF9">
            <w:pPr>
              <w:spacing w:line="276" w:lineRule="auto"/>
              <w:rPr>
                <w:rFonts w:asciiTheme="minorHAnsi" w:hAnsiTheme="minorHAnsi" w:cstheme="minorHAnsi"/>
                <w:sz w:val="22"/>
                <w:szCs w:val="22"/>
              </w:rPr>
            </w:pPr>
          </w:p>
        </w:tc>
        <w:tc>
          <w:tcPr>
            <w:tcW w:w="1186" w:type="dxa"/>
            <w:shd w:val="clear" w:color="auto" w:fill="DEEAF6" w:themeFill="accent1" w:themeFillTint="33"/>
          </w:tcPr>
          <w:p w14:paraId="5B1A2AA6" w14:textId="77777777" w:rsidR="00B3694C" w:rsidRPr="003E3FE7" w:rsidRDefault="00B3694C" w:rsidP="006D5913">
            <w:pPr>
              <w:spacing w:line="276" w:lineRule="auto"/>
              <w:rPr>
                <w:rFonts w:asciiTheme="minorHAnsi" w:hAnsiTheme="minorHAnsi" w:cstheme="minorHAnsi"/>
                <w:sz w:val="22"/>
                <w:szCs w:val="22"/>
              </w:rPr>
            </w:pPr>
          </w:p>
        </w:tc>
        <w:tc>
          <w:tcPr>
            <w:tcW w:w="1768" w:type="dxa"/>
            <w:shd w:val="clear" w:color="auto" w:fill="DEEAF6" w:themeFill="accent1" w:themeFillTint="33"/>
          </w:tcPr>
          <w:p w14:paraId="15E30357" w14:textId="77777777" w:rsidR="00B3694C" w:rsidRPr="003E3FE7" w:rsidRDefault="00B3694C" w:rsidP="006D5913">
            <w:pPr>
              <w:spacing w:line="276" w:lineRule="auto"/>
              <w:rPr>
                <w:rFonts w:asciiTheme="minorHAnsi" w:hAnsiTheme="minorHAnsi" w:cstheme="minorHAnsi"/>
                <w:sz w:val="22"/>
                <w:szCs w:val="22"/>
              </w:rPr>
            </w:pPr>
          </w:p>
        </w:tc>
        <w:tc>
          <w:tcPr>
            <w:tcW w:w="4537" w:type="dxa"/>
            <w:shd w:val="clear" w:color="auto" w:fill="DEEAF6" w:themeFill="accent1" w:themeFillTint="33"/>
          </w:tcPr>
          <w:p w14:paraId="4103DCB3" w14:textId="77777777" w:rsidR="00B3694C" w:rsidRPr="003E3FE7" w:rsidRDefault="00B3694C" w:rsidP="006D5913">
            <w:pPr>
              <w:spacing w:line="276" w:lineRule="auto"/>
              <w:rPr>
                <w:rFonts w:asciiTheme="minorHAnsi" w:hAnsiTheme="minorHAnsi" w:cstheme="minorHAnsi"/>
                <w:sz w:val="22"/>
                <w:szCs w:val="22"/>
              </w:rPr>
            </w:pPr>
          </w:p>
        </w:tc>
      </w:tr>
      <w:tr w:rsidR="00B3694C" w:rsidRPr="00221B09" w14:paraId="3513F1E6" w14:textId="77777777" w:rsidTr="00D95966">
        <w:tc>
          <w:tcPr>
            <w:tcW w:w="1528" w:type="dxa"/>
            <w:shd w:val="clear" w:color="auto" w:fill="DEEAF6" w:themeFill="accent1" w:themeFillTint="33"/>
          </w:tcPr>
          <w:p w14:paraId="1157F564" w14:textId="77777777" w:rsidR="00B3694C" w:rsidRDefault="00B3694C" w:rsidP="00323CF9">
            <w:pPr>
              <w:spacing w:line="276" w:lineRule="auto"/>
              <w:rPr>
                <w:rFonts w:asciiTheme="minorHAnsi" w:hAnsiTheme="minorHAnsi" w:cstheme="minorHAnsi"/>
                <w:sz w:val="22"/>
                <w:szCs w:val="22"/>
              </w:rPr>
            </w:pPr>
          </w:p>
          <w:p w14:paraId="766DC136" w14:textId="77777777" w:rsidR="00B3694C" w:rsidRDefault="00B3694C" w:rsidP="00323CF9">
            <w:pPr>
              <w:spacing w:line="276" w:lineRule="auto"/>
              <w:rPr>
                <w:rFonts w:asciiTheme="minorHAnsi" w:hAnsiTheme="minorHAnsi" w:cstheme="minorHAnsi"/>
                <w:sz w:val="22"/>
                <w:szCs w:val="22"/>
              </w:rPr>
            </w:pPr>
          </w:p>
          <w:p w14:paraId="00DADCA4" w14:textId="77777777" w:rsidR="00B3694C" w:rsidRDefault="00B3694C" w:rsidP="00323CF9">
            <w:pPr>
              <w:spacing w:line="276" w:lineRule="auto"/>
              <w:rPr>
                <w:rFonts w:asciiTheme="minorHAnsi" w:hAnsiTheme="minorHAnsi" w:cstheme="minorHAnsi"/>
                <w:sz w:val="22"/>
                <w:szCs w:val="22"/>
              </w:rPr>
            </w:pPr>
          </w:p>
          <w:p w14:paraId="56BF200F" w14:textId="77777777" w:rsidR="00821441" w:rsidRPr="003E3FE7" w:rsidRDefault="00821441" w:rsidP="00323CF9">
            <w:pPr>
              <w:spacing w:line="276" w:lineRule="auto"/>
              <w:rPr>
                <w:rFonts w:asciiTheme="minorHAnsi" w:hAnsiTheme="minorHAnsi" w:cstheme="minorHAnsi"/>
                <w:sz w:val="22"/>
                <w:szCs w:val="22"/>
              </w:rPr>
            </w:pPr>
            <w:bookmarkStart w:id="1" w:name="_GoBack"/>
            <w:bookmarkEnd w:id="1"/>
          </w:p>
        </w:tc>
        <w:tc>
          <w:tcPr>
            <w:tcW w:w="1186" w:type="dxa"/>
            <w:shd w:val="clear" w:color="auto" w:fill="DEEAF6" w:themeFill="accent1" w:themeFillTint="33"/>
          </w:tcPr>
          <w:p w14:paraId="7D3DBC48" w14:textId="77777777" w:rsidR="00B3694C" w:rsidRPr="003E3FE7" w:rsidRDefault="00B3694C" w:rsidP="006D5913">
            <w:pPr>
              <w:spacing w:line="276" w:lineRule="auto"/>
              <w:rPr>
                <w:rFonts w:asciiTheme="minorHAnsi" w:hAnsiTheme="minorHAnsi" w:cstheme="minorHAnsi"/>
                <w:sz w:val="22"/>
                <w:szCs w:val="22"/>
              </w:rPr>
            </w:pPr>
          </w:p>
        </w:tc>
        <w:tc>
          <w:tcPr>
            <w:tcW w:w="1768" w:type="dxa"/>
            <w:shd w:val="clear" w:color="auto" w:fill="DEEAF6" w:themeFill="accent1" w:themeFillTint="33"/>
          </w:tcPr>
          <w:p w14:paraId="446D1862" w14:textId="77777777" w:rsidR="00B3694C" w:rsidRPr="003E3FE7" w:rsidRDefault="00B3694C" w:rsidP="006D5913">
            <w:pPr>
              <w:spacing w:line="276" w:lineRule="auto"/>
              <w:rPr>
                <w:rFonts w:asciiTheme="minorHAnsi" w:hAnsiTheme="minorHAnsi" w:cstheme="minorHAnsi"/>
                <w:sz w:val="22"/>
                <w:szCs w:val="22"/>
              </w:rPr>
            </w:pPr>
          </w:p>
        </w:tc>
        <w:tc>
          <w:tcPr>
            <w:tcW w:w="4537" w:type="dxa"/>
            <w:shd w:val="clear" w:color="auto" w:fill="DEEAF6" w:themeFill="accent1" w:themeFillTint="33"/>
          </w:tcPr>
          <w:p w14:paraId="284D35C1" w14:textId="77777777" w:rsidR="00B3694C" w:rsidRPr="003E3FE7" w:rsidRDefault="00B3694C" w:rsidP="006D5913">
            <w:pPr>
              <w:spacing w:line="276" w:lineRule="auto"/>
              <w:rPr>
                <w:rFonts w:asciiTheme="minorHAnsi" w:hAnsiTheme="minorHAnsi" w:cstheme="minorHAnsi"/>
                <w:sz w:val="22"/>
                <w:szCs w:val="22"/>
              </w:rPr>
            </w:pPr>
          </w:p>
        </w:tc>
      </w:tr>
    </w:tbl>
    <w:p w14:paraId="5A0D8A89" w14:textId="77777777" w:rsidR="00323CF9" w:rsidRPr="00221B09" w:rsidRDefault="00323CF9" w:rsidP="00323CF9">
      <w:pPr>
        <w:rPr>
          <w:lang w:eastAsia="zh-CN"/>
        </w:rPr>
      </w:pPr>
    </w:p>
    <w:p w14:paraId="285560C7" w14:textId="77777777" w:rsidR="000A0240" w:rsidRPr="00221B09" w:rsidRDefault="000A0240">
      <w:pPr>
        <w:spacing w:after="160" w:line="259" w:lineRule="auto"/>
        <w:rPr>
          <w:rFonts w:eastAsia="MS Gothic" w:cs="Verdana"/>
          <w:b/>
          <w:bCs/>
          <w:color w:val="000000"/>
          <w:kern w:val="3"/>
          <w:sz w:val="22"/>
          <w:szCs w:val="26"/>
          <w:lang w:eastAsia="zh-CN"/>
        </w:rPr>
      </w:pPr>
      <w:bookmarkStart w:id="2" w:name="_Toc44015110"/>
      <w:r w:rsidRPr="00221B09">
        <w:rPr>
          <w:b/>
          <w:color w:val="000000"/>
          <w:sz w:val="22"/>
        </w:rPr>
        <w:br w:type="page"/>
      </w:r>
    </w:p>
    <w:p w14:paraId="00015643" w14:textId="67970987" w:rsidR="00484426" w:rsidRPr="00221B09" w:rsidRDefault="00484426"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CUID 7: Ionchur san Oideachas Dlí &amp; Sampla Scríbhneoireachta Dlí</w:t>
      </w:r>
    </w:p>
    <w:bookmarkEnd w:id="2"/>
    <w:p w14:paraId="4E56EA95" w14:textId="77777777" w:rsidR="00484426" w:rsidRPr="00221B09" w:rsidRDefault="00484426" w:rsidP="006D5913">
      <w:pPr>
        <w:spacing w:line="276" w:lineRule="auto"/>
        <w:rPr>
          <w:b/>
          <w:sz w:val="22"/>
          <w:szCs w:val="22"/>
        </w:rPr>
      </w:pPr>
    </w:p>
    <w:p w14:paraId="6600686B" w14:textId="77777777" w:rsidR="00071030" w:rsidRPr="00221B09" w:rsidRDefault="00484426" w:rsidP="00071030">
      <w:pPr>
        <w:spacing w:line="276" w:lineRule="auto"/>
        <w:jc w:val="both"/>
        <w:rPr>
          <w:rFonts w:asciiTheme="minorHAnsi" w:hAnsiTheme="minorHAnsi" w:cstheme="minorHAnsi"/>
          <w:bCs/>
          <w:sz w:val="22"/>
          <w:szCs w:val="22"/>
        </w:rPr>
      </w:pPr>
      <w:r w:rsidRPr="00221B09">
        <w:rPr>
          <w:rFonts w:asciiTheme="minorHAnsi" w:hAnsiTheme="minorHAnsi" w:cstheme="minorHAnsi"/>
          <w:b/>
          <w:sz w:val="22"/>
          <w:szCs w:val="22"/>
        </w:rPr>
        <w:t>Foilseacháin Dlí</w:t>
      </w:r>
    </w:p>
    <w:p w14:paraId="11BDF3DE" w14:textId="77777777" w:rsidR="00071030" w:rsidRPr="00221B09" w:rsidRDefault="00071030" w:rsidP="00071030">
      <w:pPr>
        <w:spacing w:line="276" w:lineRule="auto"/>
        <w:jc w:val="both"/>
        <w:rPr>
          <w:rFonts w:asciiTheme="minorHAnsi" w:hAnsiTheme="minorHAnsi" w:cstheme="minorHAnsi"/>
          <w:bCs/>
          <w:sz w:val="22"/>
          <w:szCs w:val="22"/>
        </w:rPr>
      </w:pPr>
    </w:p>
    <w:p w14:paraId="72B57BFA" w14:textId="48AFE26E" w:rsidR="00810F17" w:rsidRPr="00221B09" w:rsidRDefault="00071030" w:rsidP="006D5913">
      <w:pPr>
        <w:spacing w:line="276" w:lineRule="auto"/>
        <w:jc w:val="both"/>
        <w:rPr>
          <w:rFonts w:asciiTheme="minorHAnsi" w:hAnsiTheme="minorHAnsi" w:cstheme="minorHAnsi"/>
          <w:sz w:val="22"/>
          <w:szCs w:val="22"/>
        </w:rPr>
      </w:pPr>
      <w:r w:rsidRPr="00221B09">
        <w:rPr>
          <w:rFonts w:asciiTheme="minorHAnsi" w:hAnsiTheme="minorHAnsi" w:cstheme="minorHAnsi"/>
          <w:i/>
          <w:sz w:val="22"/>
          <w:szCs w:val="22"/>
        </w:rPr>
        <w:t>Tabhair sonraí iomlána</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w:t>
      </w:r>
      <w:r w:rsidR="00E367C4" w:rsidRPr="00221B09">
        <w:rPr>
          <w:rFonts w:asciiTheme="minorHAnsi" w:hAnsiTheme="minorHAnsi" w:cstheme="minorHAnsi"/>
          <w:i/>
          <w:sz w:val="22"/>
          <w:szCs w:val="22"/>
        </w:rPr>
        <w:t>le do thoil</w:t>
      </w:r>
      <w:r w:rsidR="00A704D2" w:rsidRPr="00221B09">
        <w:rPr>
          <w:rFonts w:asciiTheme="minorHAnsi" w:hAnsiTheme="minorHAnsi" w:cstheme="minorHAnsi"/>
          <w:i/>
          <w:sz w:val="22"/>
          <w:szCs w:val="22"/>
        </w:rPr>
        <w:t>,</w:t>
      </w:r>
      <w:r w:rsidR="00E367C4"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ar an bhfoilseachán agus sonraigh do ról go mion</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w:t>
      </w:r>
      <w:r w:rsidR="00E367C4" w:rsidRPr="00221B09">
        <w:rPr>
          <w:rFonts w:asciiTheme="minorHAnsi" w:hAnsiTheme="minorHAnsi" w:cstheme="minorHAnsi"/>
          <w:i/>
          <w:sz w:val="22"/>
          <w:szCs w:val="22"/>
        </w:rPr>
        <w:t>le do thoil</w:t>
      </w:r>
      <w:r w:rsidR="00A704D2" w:rsidRPr="00221B09">
        <w:rPr>
          <w:rFonts w:asciiTheme="minorHAnsi" w:hAnsiTheme="minorHAnsi" w:cstheme="minorHAnsi"/>
          <w:i/>
          <w:sz w:val="22"/>
          <w:szCs w:val="22"/>
        </w:rPr>
        <w:t>,</w:t>
      </w:r>
      <w:r w:rsidR="00E367C4"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 xml:space="preserve">sa chás nach tú an t-aon údar atá ann. </w:t>
      </w:r>
      <w:r w:rsidR="00E367C4" w:rsidRPr="00221B09">
        <w:rPr>
          <w:rFonts w:asciiTheme="minorHAnsi" w:hAnsiTheme="minorHAnsi" w:cstheme="minorHAnsi"/>
          <w:i/>
          <w:sz w:val="22"/>
          <w:szCs w:val="22"/>
        </w:rPr>
        <w:t>Moltar</w:t>
      </w:r>
      <w:r w:rsidRPr="00221B09">
        <w:rPr>
          <w:rFonts w:asciiTheme="minorHAnsi" w:hAnsiTheme="minorHAnsi" w:cstheme="minorHAnsi"/>
          <w:i/>
          <w:sz w:val="22"/>
          <w:szCs w:val="22"/>
        </w:rPr>
        <w:t xml:space="preserve"> </w:t>
      </w:r>
      <w:r w:rsidR="00E367C4" w:rsidRPr="00221B09">
        <w:rPr>
          <w:rFonts w:asciiTheme="minorHAnsi" w:hAnsiTheme="minorHAnsi" w:cstheme="minorHAnsi"/>
          <w:i/>
          <w:sz w:val="22"/>
          <w:szCs w:val="22"/>
        </w:rPr>
        <w:t>d’</w:t>
      </w:r>
      <w:r w:rsidRPr="00221B09">
        <w:rPr>
          <w:rFonts w:asciiTheme="minorHAnsi" w:hAnsiTheme="minorHAnsi" w:cstheme="minorHAnsi"/>
          <w:i/>
          <w:sz w:val="22"/>
          <w:szCs w:val="22"/>
        </w:rPr>
        <w:t xml:space="preserve">iarratasóirí caibidil de leabhar nó </w:t>
      </w:r>
      <w:r w:rsidR="00E367C4" w:rsidRPr="00221B09">
        <w:rPr>
          <w:rFonts w:asciiTheme="minorHAnsi" w:hAnsiTheme="minorHAnsi" w:cstheme="minorHAnsi"/>
          <w:i/>
          <w:sz w:val="22"/>
          <w:szCs w:val="22"/>
        </w:rPr>
        <w:t>d’</w:t>
      </w:r>
      <w:r w:rsidRPr="00221B09">
        <w:rPr>
          <w:rFonts w:asciiTheme="minorHAnsi" w:hAnsiTheme="minorHAnsi" w:cstheme="minorHAnsi"/>
          <w:i/>
          <w:sz w:val="22"/>
          <w:szCs w:val="22"/>
        </w:rPr>
        <w:t>alt a chur isteach (ach é a bheith scríofa ag an Iarratasóir agus aige/aici sin amháin) mar shampla scríbhneoireachta.</w:t>
      </w:r>
    </w:p>
    <w:p w14:paraId="3762281F" w14:textId="77777777" w:rsidR="00484426" w:rsidRPr="00221B09" w:rsidRDefault="00484426" w:rsidP="006D5913">
      <w:pPr>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4A0" w:firstRow="1" w:lastRow="0" w:firstColumn="1" w:lastColumn="0" w:noHBand="0" w:noVBand="1"/>
      </w:tblPr>
      <w:tblGrid>
        <w:gridCol w:w="7792"/>
        <w:gridCol w:w="1227"/>
      </w:tblGrid>
      <w:tr w:rsidR="00484426" w:rsidRPr="00221B09" w14:paraId="0709B951" w14:textId="77777777" w:rsidTr="008B45DB">
        <w:tc>
          <w:tcPr>
            <w:tcW w:w="7792" w:type="dxa"/>
            <w:tcBorders>
              <w:top w:val="single" w:sz="4" w:space="0" w:color="auto"/>
              <w:left w:val="single" w:sz="4" w:space="0" w:color="auto"/>
              <w:bottom w:val="single" w:sz="4" w:space="0" w:color="auto"/>
              <w:right w:val="nil"/>
            </w:tcBorders>
            <w:shd w:val="clear" w:color="auto" w:fill="DEEAF6" w:themeFill="accent1" w:themeFillTint="33"/>
            <w:hideMark/>
          </w:tcPr>
          <w:p w14:paraId="025DD94A" w14:textId="4CD9AA7F" w:rsidR="00484426" w:rsidRPr="00221B09" w:rsidRDefault="00484426" w:rsidP="00323CF9">
            <w:pPr>
              <w:tabs>
                <w:tab w:val="left" w:pos="3480"/>
              </w:tabs>
              <w:spacing w:line="276" w:lineRule="auto"/>
              <w:rPr>
                <w:rFonts w:asciiTheme="minorHAnsi" w:hAnsiTheme="minorHAnsi" w:cstheme="minorHAnsi"/>
                <w:b/>
                <w:sz w:val="22"/>
                <w:szCs w:val="22"/>
              </w:rPr>
            </w:pPr>
            <w:r w:rsidRPr="00221B09">
              <w:rPr>
                <w:rFonts w:asciiTheme="minorHAnsi" w:hAnsiTheme="minorHAnsi" w:cstheme="minorHAnsi"/>
                <w:b/>
                <w:sz w:val="22"/>
                <w:szCs w:val="22"/>
              </w:rPr>
              <w:t>Leabhair (lena n-áirítear caibidlí, nó comhúdarthacht nó ábhar le haghaidh leabhar)</w:t>
            </w:r>
          </w:p>
        </w:tc>
        <w:tc>
          <w:tcPr>
            <w:tcW w:w="1227" w:type="dxa"/>
            <w:tcBorders>
              <w:top w:val="single" w:sz="4" w:space="0" w:color="auto"/>
              <w:left w:val="nil"/>
              <w:bottom w:val="single" w:sz="4" w:space="0" w:color="auto"/>
              <w:right w:val="single" w:sz="4" w:space="0" w:color="auto"/>
            </w:tcBorders>
            <w:shd w:val="clear" w:color="auto" w:fill="DEEAF6" w:themeFill="accent1" w:themeFillTint="33"/>
            <w:hideMark/>
          </w:tcPr>
          <w:p w14:paraId="6565A221" w14:textId="556EA9AB" w:rsidR="00484426" w:rsidRPr="00221B09" w:rsidRDefault="00071030" w:rsidP="00323CF9">
            <w:pPr>
              <w:tabs>
                <w:tab w:val="left" w:pos="3480"/>
              </w:tabs>
              <w:spacing w:line="276" w:lineRule="auto"/>
              <w:rPr>
                <w:rFonts w:asciiTheme="minorHAnsi" w:hAnsiTheme="minorHAnsi" w:cstheme="minorHAnsi"/>
                <w:b/>
                <w:sz w:val="22"/>
                <w:szCs w:val="22"/>
              </w:rPr>
            </w:pPr>
            <w:r w:rsidRPr="00221B09">
              <w:rPr>
                <w:rFonts w:asciiTheme="minorHAnsi" w:hAnsiTheme="minorHAnsi" w:cstheme="minorHAnsi"/>
                <w:b/>
                <w:sz w:val="22"/>
                <w:szCs w:val="22"/>
              </w:rPr>
              <w:t>Dáta</w:t>
            </w:r>
          </w:p>
        </w:tc>
      </w:tr>
      <w:tr w:rsidR="00484426" w:rsidRPr="00221B09" w14:paraId="389989E5" w14:textId="77777777" w:rsidTr="008B45DB">
        <w:tc>
          <w:tcPr>
            <w:tcW w:w="7792"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14:paraId="139F1F38" w14:textId="77777777" w:rsidR="00484426" w:rsidRDefault="00484426" w:rsidP="00323CF9">
            <w:pPr>
              <w:tabs>
                <w:tab w:val="left" w:pos="3480"/>
              </w:tabs>
              <w:spacing w:line="276" w:lineRule="auto"/>
              <w:rPr>
                <w:rFonts w:asciiTheme="minorHAnsi" w:hAnsiTheme="minorHAnsi" w:cstheme="minorHAnsi"/>
                <w:sz w:val="22"/>
                <w:szCs w:val="22"/>
              </w:rPr>
            </w:pPr>
          </w:p>
          <w:p w14:paraId="1B16FD11"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5BF74832"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1D59DE76"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5A7D51D4" w14:textId="77777777" w:rsidR="00484426" w:rsidRDefault="00484426" w:rsidP="00323CF9">
            <w:pPr>
              <w:tabs>
                <w:tab w:val="left" w:pos="3480"/>
              </w:tabs>
              <w:spacing w:line="276" w:lineRule="auto"/>
              <w:rPr>
                <w:rFonts w:asciiTheme="minorHAnsi" w:hAnsiTheme="minorHAnsi" w:cstheme="minorHAnsi"/>
                <w:sz w:val="22"/>
                <w:szCs w:val="22"/>
              </w:rPr>
            </w:pPr>
          </w:p>
          <w:p w14:paraId="754BE6F6"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BE86439"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1F9C26D4"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14B90B7C" w14:textId="77777777" w:rsidR="00484426" w:rsidRDefault="00484426" w:rsidP="00323CF9">
            <w:pPr>
              <w:tabs>
                <w:tab w:val="left" w:pos="3480"/>
              </w:tabs>
              <w:spacing w:line="276" w:lineRule="auto"/>
              <w:rPr>
                <w:rFonts w:asciiTheme="minorHAnsi" w:hAnsiTheme="minorHAnsi" w:cstheme="minorHAnsi"/>
                <w:sz w:val="22"/>
                <w:szCs w:val="22"/>
              </w:rPr>
            </w:pPr>
          </w:p>
          <w:p w14:paraId="1BB8232B"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229FB59"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73205746"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19FA42E1" w14:textId="77777777" w:rsidR="00484426" w:rsidRDefault="00484426" w:rsidP="00323CF9">
            <w:pPr>
              <w:tabs>
                <w:tab w:val="left" w:pos="3480"/>
              </w:tabs>
              <w:spacing w:line="276" w:lineRule="auto"/>
              <w:rPr>
                <w:rFonts w:asciiTheme="minorHAnsi" w:hAnsiTheme="minorHAnsi" w:cstheme="minorHAnsi"/>
                <w:sz w:val="22"/>
                <w:szCs w:val="22"/>
              </w:rPr>
            </w:pPr>
          </w:p>
          <w:p w14:paraId="448A4DE9"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8DBCBA6"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373BA56A"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30E4795F" w14:textId="77777777" w:rsidR="00484426" w:rsidRDefault="00484426" w:rsidP="00323CF9">
            <w:pPr>
              <w:tabs>
                <w:tab w:val="left" w:pos="3480"/>
              </w:tabs>
              <w:spacing w:line="276" w:lineRule="auto"/>
              <w:rPr>
                <w:rFonts w:asciiTheme="minorHAnsi" w:hAnsiTheme="minorHAnsi" w:cstheme="minorHAnsi"/>
                <w:sz w:val="22"/>
                <w:szCs w:val="22"/>
              </w:rPr>
            </w:pPr>
          </w:p>
          <w:p w14:paraId="3AC10C92"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1B0C057F"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754455C8"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810FDDD" w14:textId="77777777" w:rsidR="00484426" w:rsidRDefault="00484426" w:rsidP="00323CF9">
            <w:pPr>
              <w:tabs>
                <w:tab w:val="left" w:pos="3480"/>
              </w:tabs>
              <w:spacing w:line="276" w:lineRule="auto"/>
              <w:rPr>
                <w:rFonts w:asciiTheme="minorHAnsi" w:hAnsiTheme="minorHAnsi" w:cstheme="minorHAnsi"/>
                <w:sz w:val="22"/>
                <w:szCs w:val="22"/>
              </w:rPr>
            </w:pPr>
          </w:p>
          <w:p w14:paraId="0645A9E7"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3993C6F4"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61A1456F" w14:textId="77777777" w:rsidTr="008B45DB">
        <w:tc>
          <w:tcPr>
            <w:tcW w:w="7792" w:type="dxa"/>
            <w:tcBorders>
              <w:top w:val="single" w:sz="4" w:space="0" w:color="auto"/>
              <w:left w:val="single" w:sz="4" w:space="0" w:color="auto"/>
              <w:bottom w:val="single" w:sz="4" w:space="0" w:color="auto"/>
              <w:right w:val="nil"/>
            </w:tcBorders>
            <w:shd w:val="clear" w:color="auto" w:fill="DEEAF6" w:themeFill="accent1" w:themeFillTint="33"/>
            <w:hideMark/>
          </w:tcPr>
          <w:p w14:paraId="599BBD03" w14:textId="77777777" w:rsidR="00484426" w:rsidRPr="00221B09" w:rsidRDefault="00484426" w:rsidP="00323CF9">
            <w:pPr>
              <w:tabs>
                <w:tab w:val="left" w:pos="3480"/>
              </w:tabs>
              <w:spacing w:line="276" w:lineRule="auto"/>
              <w:rPr>
                <w:rFonts w:asciiTheme="minorHAnsi" w:hAnsiTheme="minorHAnsi" w:cstheme="minorHAnsi"/>
                <w:b/>
                <w:sz w:val="22"/>
                <w:szCs w:val="22"/>
              </w:rPr>
            </w:pPr>
          </w:p>
          <w:p w14:paraId="46AEF089" w14:textId="77777777" w:rsidR="00484426" w:rsidRPr="00221B09" w:rsidRDefault="00484426" w:rsidP="00323CF9">
            <w:pPr>
              <w:tabs>
                <w:tab w:val="left" w:pos="3480"/>
              </w:tabs>
              <w:spacing w:line="276" w:lineRule="auto"/>
              <w:rPr>
                <w:rFonts w:asciiTheme="minorHAnsi" w:hAnsiTheme="minorHAnsi" w:cstheme="minorHAnsi"/>
                <w:b/>
                <w:sz w:val="22"/>
                <w:szCs w:val="22"/>
              </w:rPr>
            </w:pPr>
            <w:r w:rsidRPr="00221B09">
              <w:rPr>
                <w:rFonts w:asciiTheme="minorHAnsi" w:hAnsiTheme="minorHAnsi" w:cstheme="minorHAnsi"/>
                <w:b/>
                <w:sz w:val="22"/>
                <w:szCs w:val="22"/>
              </w:rPr>
              <w:t>Ailt</w:t>
            </w:r>
          </w:p>
          <w:p w14:paraId="404E8672" w14:textId="77777777" w:rsidR="00484426" w:rsidRPr="00221B09" w:rsidRDefault="00484426" w:rsidP="00323CF9">
            <w:pPr>
              <w:tabs>
                <w:tab w:val="left" w:pos="3480"/>
              </w:tabs>
              <w:spacing w:line="276" w:lineRule="auto"/>
              <w:rPr>
                <w:rFonts w:asciiTheme="minorHAnsi" w:hAnsiTheme="minorHAnsi" w:cstheme="minorHAnsi"/>
                <w:b/>
                <w:sz w:val="22"/>
                <w:szCs w:val="22"/>
              </w:rPr>
            </w:pPr>
          </w:p>
        </w:tc>
        <w:tc>
          <w:tcPr>
            <w:tcW w:w="1227" w:type="dxa"/>
            <w:tcBorders>
              <w:top w:val="single" w:sz="4" w:space="0" w:color="auto"/>
              <w:left w:val="nil"/>
              <w:bottom w:val="single" w:sz="4" w:space="0" w:color="auto"/>
              <w:right w:val="single" w:sz="4" w:space="0" w:color="auto"/>
            </w:tcBorders>
            <w:shd w:val="clear" w:color="auto" w:fill="DEEAF6" w:themeFill="accent1" w:themeFillTint="33"/>
            <w:hideMark/>
          </w:tcPr>
          <w:p w14:paraId="1F88929E" w14:textId="77777777" w:rsidR="00484426" w:rsidRPr="00221B09" w:rsidRDefault="00484426" w:rsidP="00323CF9">
            <w:pPr>
              <w:tabs>
                <w:tab w:val="left" w:pos="3480"/>
              </w:tabs>
              <w:spacing w:line="276" w:lineRule="auto"/>
              <w:rPr>
                <w:rFonts w:asciiTheme="minorHAnsi" w:hAnsiTheme="minorHAnsi" w:cstheme="minorHAnsi"/>
                <w:b/>
                <w:sz w:val="22"/>
                <w:szCs w:val="22"/>
              </w:rPr>
            </w:pPr>
          </w:p>
          <w:p w14:paraId="556D6AA6" w14:textId="77777777" w:rsidR="00484426" w:rsidRPr="00221B09" w:rsidRDefault="00484426" w:rsidP="00323CF9">
            <w:pPr>
              <w:tabs>
                <w:tab w:val="left" w:pos="3480"/>
              </w:tabs>
              <w:spacing w:line="276" w:lineRule="auto"/>
              <w:rPr>
                <w:rFonts w:asciiTheme="minorHAnsi" w:hAnsiTheme="minorHAnsi" w:cstheme="minorHAnsi"/>
                <w:b/>
                <w:sz w:val="22"/>
                <w:szCs w:val="22"/>
              </w:rPr>
            </w:pPr>
            <w:r w:rsidRPr="00221B09">
              <w:rPr>
                <w:rFonts w:asciiTheme="minorHAnsi" w:hAnsiTheme="minorHAnsi" w:cstheme="minorHAnsi"/>
                <w:b/>
                <w:sz w:val="22"/>
                <w:szCs w:val="22"/>
              </w:rPr>
              <w:t>Dáta</w:t>
            </w:r>
          </w:p>
        </w:tc>
      </w:tr>
      <w:tr w:rsidR="00484426" w:rsidRPr="00221B09" w14:paraId="1CC62978" w14:textId="77777777" w:rsidTr="008B45DB">
        <w:tc>
          <w:tcPr>
            <w:tcW w:w="7792"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14:paraId="4EE7E4A5" w14:textId="77777777" w:rsidR="00484426" w:rsidRDefault="00484426" w:rsidP="00323CF9">
            <w:pPr>
              <w:tabs>
                <w:tab w:val="left" w:pos="3480"/>
              </w:tabs>
              <w:spacing w:line="276" w:lineRule="auto"/>
              <w:rPr>
                <w:rFonts w:asciiTheme="minorHAnsi" w:hAnsiTheme="minorHAnsi" w:cstheme="minorHAnsi"/>
                <w:sz w:val="22"/>
                <w:szCs w:val="22"/>
              </w:rPr>
            </w:pPr>
          </w:p>
          <w:p w14:paraId="02F19915"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098A615F"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3F5E963B"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313B7438" w14:textId="77777777" w:rsidR="00484426" w:rsidRDefault="00484426" w:rsidP="00323CF9">
            <w:pPr>
              <w:tabs>
                <w:tab w:val="left" w:pos="3480"/>
              </w:tabs>
              <w:spacing w:line="276" w:lineRule="auto"/>
              <w:rPr>
                <w:rFonts w:asciiTheme="minorHAnsi" w:hAnsiTheme="minorHAnsi" w:cstheme="minorHAnsi"/>
                <w:sz w:val="22"/>
                <w:szCs w:val="22"/>
              </w:rPr>
            </w:pPr>
          </w:p>
          <w:p w14:paraId="7931B4A7"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2EC53FC"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31DEE4EE"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50E65FDC" w14:textId="77777777" w:rsidR="00484426" w:rsidRDefault="00484426" w:rsidP="00323CF9">
            <w:pPr>
              <w:tabs>
                <w:tab w:val="left" w:pos="3480"/>
              </w:tabs>
              <w:spacing w:line="276" w:lineRule="auto"/>
              <w:rPr>
                <w:rFonts w:asciiTheme="minorHAnsi" w:hAnsiTheme="minorHAnsi" w:cstheme="minorHAnsi"/>
                <w:sz w:val="22"/>
                <w:szCs w:val="22"/>
              </w:rPr>
            </w:pPr>
          </w:p>
          <w:p w14:paraId="2AB62B4E"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29A81FF6"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10078D0E"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30F85AC2" w14:textId="77777777" w:rsidR="00484426" w:rsidRDefault="00484426" w:rsidP="00323CF9">
            <w:pPr>
              <w:tabs>
                <w:tab w:val="left" w:pos="3480"/>
              </w:tabs>
              <w:spacing w:line="276" w:lineRule="auto"/>
              <w:rPr>
                <w:rFonts w:asciiTheme="minorHAnsi" w:hAnsiTheme="minorHAnsi" w:cstheme="minorHAnsi"/>
                <w:sz w:val="22"/>
                <w:szCs w:val="22"/>
              </w:rPr>
            </w:pPr>
          </w:p>
          <w:p w14:paraId="4F0139A7"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D0DA889"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64685B8E"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2BE842A" w14:textId="77777777" w:rsidR="00484426" w:rsidRDefault="00484426" w:rsidP="00323CF9">
            <w:pPr>
              <w:tabs>
                <w:tab w:val="left" w:pos="3480"/>
              </w:tabs>
              <w:spacing w:line="276" w:lineRule="auto"/>
              <w:rPr>
                <w:rFonts w:asciiTheme="minorHAnsi" w:hAnsiTheme="minorHAnsi" w:cstheme="minorHAnsi"/>
                <w:sz w:val="22"/>
                <w:szCs w:val="22"/>
              </w:rPr>
            </w:pPr>
          </w:p>
          <w:p w14:paraId="0CBAFA2D"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C1C4AA3"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885CA5" w:rsidRPr="00221B09" w14:paraId="272E5275"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21E1283C" w14:textId="77777777" w:rsidR="00885CA5" w:rsidRDefault="00885CA5" w:rsidP="00323CF9">
            <w:pPr>
              <w:tabs>
                <w:tab w:val="left" w:pos="3480"/>
              </w:tabs>
              <w:spacing w:line="276" w:lineRule="auto"/>
              <w:rPr>
                <w:rFonts w:asciiTheme="minorHAnsi" w:hAnsiTheme="minorHAnsi" w:cstheme="minorHAnsi"/>
                <w:sz w:val="22"/>
                <w:szCs w:val="22"/>
              </w:rPr>
            </w:pPr>
          </w:p>
          <w:p w14:paraId="54EF48BD"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AC65EC3" w14:textId="77777777" w:rsidR="00885CA5" w:rsidRPr="00221B09" w:rsidRDefault="00885CA5" w:rsidP="00323CF9">
            <w:pPr>
              <w:tabs>
                <w:tab w:val="left" w:pos="3480"/>
              </w:tabs>
              <w:spacing w:line="276" w:lineRule="auto"/>
              <w:rPr>
                <w:rFonts w:asciiTheme="minorHAnsi" w:hAnsiTheme="minorHAnsi" w:cstheme="minorHAnsi"/>
                <w:sz w:val="22"/>
                <w:szCs w:val="22"/>
              </w:rPr>
            </w:pPr>
          </w:p>
        </w:tc>
      </w:tr>
      <w:tr w:rsidR="00885CA5" w:rsidRPr="00221B09" w14:paraId="1914F547" w14:textId="77777777" w:rsidTr="008B45D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55D14BA1" w14:textId="77777777" w:rsidR="00885CA5" w:rsidRDefault="00885CA5" w:rsidP="00323CF9">
            <w:pPr>
              <w:tabs>
                <w:tab w:val="left" w:pos="3480"/>
              </w:tabs>
              <w:spacing w:line="276" w:lineRule="auto"/>
              <w:rPr>
                <w:rFonts w:asciiTheme="minorHAnsi" w:hAnsiTheme="minorHAnsi" w:cstheme="minorHAnsi"/>
                <w:sz w:val="22"/>
                <w:szCs w:val="22"/>
              </w:rPr>
            </w:pPr>
          </w:p>
          <w:p w14:paraId="729876A3"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5E0C4DE3" w14:textId="77777777" w:rsidR="00885CA5" w:rsidRPr="00221B09" w:rsidRDefault="00885CA5" w:rsidP="00323CF9">
            <w:pPr>
              <w:tabs>
                <w:tab w:val="left" w:pos="3480"/>
              </w:tabs>
              <w:spacing w:line="276" w:lineRule="auto"/>
              <w:rPr>
                <w:rFonts w:asciiTheme="minorHAnsi" w:hAnsiTheme="minorHAnsi" w:cstheme="minorHAnsi"/>
                <w:sz w:val="22"/>
                <w:szCs w:val="22"/>
              </w:rPr>
            </w:pPr>
          </w:p>
        </w:tc>
      </w:tr>
    </w:tbl>
    <w:p w14:paraId="48048B6E" w14:textId="77777777" w:rsidR="00051143" w:rsidRPr="00221B09" w:rsidRDefault="00051143" w:rsidP="006D5913">
      <w:pPr>
        <w:spacing w:line="276" w:lineRule="auto"/>
        <w:rPr>
          <w:b/>
          <w:sz w:val="22"/>
          <w:szCs w:val="22"/>
        </w:rPr>
      </w:pPr>
    </w:p>
    <w:p w14:paraId="4072EA9B" w14:textId="77777777" w:rsidR="00146D6A" w:rsidRDefault="00146D6A">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7165CC08" w14:textId="4719B649" w:rsidR="00484426" w:rsidRPr="00221B09" w:rsidRDefault="00071030" w:rsidP="006D5913">
      <w:pPr>
        <w:spacing w:line="276" w:lineRule="auto"/>
        <w:rPr>
          <w:rFonts w:asciiTheme="minorHAnsi" w:hAnsiTheme="minorHAnsi" w:cstheme="minorHAnsi"/>
          <w:b/>
          <w:sz w:val="22"/>
          <w:szCs w:val="22"/>
        </w:rPr>
      </w:pPr>
      <w:r w:rsidRPr="00221B09">
        <w:rPr>
          <w:rFonts w:asciiTheme="minorHAnsi" w:hAnsiTheme="minorHAnsi" w:cstheme="minorHAnsi"/>
          <w:b/>
          <w:sz w:val="22"/>
          <w:szCs w:val="22"/>
        </w:rPr>
        <w:lastRenderedPageBreak/>
        <w:t>Páipéar Comhdhála / Seimineáir</w:t>
      </w:r>
    </w:p>
    <w:p w14:paraId="69513D46" w14:textId="7BA62519" w:rsidR="00484426" w:rsidRPr="00221B09" w:rsidRDefault="00484426" w:rsidP="00323CF9">
      <w:pPr>
        <w:spacing w:line="276" w:lineRule="auto"/>
        <w:rPr>
          <w:rFonts w:asciiTheme="minorHAnsi" w:hAnsiTheme="minorHAnsi" w:cstheme="minorHAnsi"/>
          <w:b/>
          <w:sz w:val="22"/>
          <w:szCs w:val="22"/>
        </w:rPr>
      </w:pPr>
    </w:p>
    <w:p w14:paraId="2FEA359B" w14:textId="18CB6A2F" w:rsidR="00071030" w:rsidRPr="00221B09" w:rsidRDefault="00071030" w:rsidP="006D5913">
      <w:pPr>
        <w:spacing w:line="276" w:lineRule="auto"/>
        <w:jc w:val="both"/>
        <w:rPr>
          <w:rFonts w:asciiTheme="minorHAnsi" w:hAnsiTheme="minorHAnsi" w:cstheme="minorHAnsi"/>
          <w:b/>
          <w:i/>
          <w:sz w:val="22"/>
          <w:szCs w:val="22"/>
        </w:rPr>
      </w:pPr>
      <w:r w:rsidRPr="00221B09">
        <w:rPr>
          <w:rFonts w:asciiTheme="minorHAnsi" w:hAnsiTheme="minorHAnsi" w:cstheme="minorHAnsi"/>
          <w:i/>
          <w:sz w:val="22"/>
          <w:szCs w:val="22"/>
        </w:rPr>
        <w:t>Tabhair sonraí</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w:t>
      </w:r>
      <w:r w:rsidR="00E367C4" w:rsidRPr="00221B09">
        <w:rPr>
          <w:rFonts w:asciiTheme="minorHAnsi" w:hAnsiTheme="minorHAnsi" w:cstheme="minorHAnsi"/>
          <w:i/>
          <w:sz w:val="22"/>
          <w:szCs w:val="22"/>
        </w:rPr>
        <w:t>le do thoil</w:t>
      </w:r>
      <w:r w:rsidR="00A704D2" w:rsidRPr="00221B09">
        <w:rPr>
          <w:rFonts w:asciiTheme="minorHAnsi" w:hAnsiTheme="minorHAnsi" w:cstheme="minorHAnsi"/>
          <w:i/>
          <w:sz w:val="22"/>
          <w:szCs w:val="22"/>
        </w:rPr>
        <w:t>,</w:t>
      </w:r>
      <w:r w:rsidR="00E367C4"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(lena n-áirítear an dáta, ainm an imeachta, sonraí i.e. do ról agus d'ábhar) maidir le aithisc ar bith ag comhdhálacha, seimineáir nó imeachtaí eile forbartha gairmiúla leanúnaí. Tabhair an dáta agus sonraí faoin imeacht</w:t>
      </w:r>
      <w:r w:rsidR="00A704D2" w:rsidRPr="00221B09">
        <w:rPr>
          <w:rFonts w:asciiTheme="minorHAnsi" w:hAnsiTheme="minorHAnsi" w:cstheme="minorHAnsi"/>
          <w:i/>
          <w:sz w:val="22"/>
          <w:szCs w:val="22"/>
        </w:rPr>
        <w:t>,</w:t>
      </w:r>
      <w:r w:rsidR="00E367C4" w:rsidRPr="00221B09">
        <w:rPr>
          <w:rFonts w:asciiTheme="minorHAnsi" w:hAnsiTheme="minorHAnsi" w:cstheme="minorHAnsi"/>
          <w:i/>
          <w:sz w:val="22"/>
          <w:szCs w:val="22"/>
        </w:rPr>
        <w:t xml:space="preserve"> le do thoil</w:t>
      </w:r>
      <w:r w:rsidRPr="00221B09">
        <w:rPr>
          <w:rFonts w:asciiTheme="minorHAnsi" w:hAnsiTheme="minorHAnsi" w:cstheme="minorHAnsi"/>
          <w:i/>
          <w:sz w:val="22"/>
          <w:szCs w:val="22"/>
        </w:rPr>
        <w:t>. Moltar d'iarratasóirí ceann nó dhó de na páipéir chomhdhála sin a chur isteach (ach na páipéir sin a bheith scríofa ag an Iarratasóir agus aige/aici sin amháin) mar shampla scríbhneoireachta.</w:t>
      </w:r>
    </w:p>
    <w:p w14:paraId="635E792B" w14:textId="77777777" w:rsidR="00071030" w:rsidRPr="00221B09" w:rsidRDefault="00071030" w:rsidP="006D5913">
      <w:pPr>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4A0" w:firstRow="1" w:lastRow="0" w:firstColumn="1" w:lastColumn="0" w:noHBand="0" w:noVBand="1"/>
      </w:tblPr>
      <w:tblGrid>
        <w:gridCol w:w="7083"/>
        <w:gridCol w:w="1933"/>
      </w:tblGrid>
      <w:tr w:rsidR="00484426" w:rsidRPr="00221B09" w14:paraId="2C516590" w14:textId="77777777" w:rsidTr="00D95966">
        <w:trPr>
          <w:trHeight w:val="39"/>
        </w:trPr>
        <w:tc>
          <w:tcPr>
            <w:tcW w:w="7083" w:type="dxa"/>
            <w:tcBorders>
              <w:top w:val="single" w:sz="4" w:space="0" w:color="auto"/>
              <w:left w:val="single" w:sz="4" w:space="0" w:color="auto"/>
              <w:bottom w:val="single" w:sz="4" w:space="0" w:color="auto"/>
              <w:right w:val="nil"/>
            </w:tcBorders>
            <w:shd w:val="clear" w:color="auto" w:fill="DEEAF6" w:themeFill="accent1" w:themeFillTint="33"/>
            <w:hideMark/>
          </w:tcPr>
          <w:p w14:paraId="4BF980C7" w14:textId="77777777" w:rsidR="00484426" w:rsidRPr="00221B09" w:rsidRDefault="00484426" w:rsidP="00323CF9">
            <w:pPr>
              <w:tabs>
                <w:tab w:val="left" w:pos="3480"/>
              </w:tabs>
              <w:spacing w:line="276" w:lineRule="auto"/>
              <w:rPr>
                <w:rFonts w:asciiTheme="minorHAnsi" w:hAnsiTheme="minorHAnsi" w:cstheme="minorHAnsi"/>
                <w:b/>
                <w:sz w:val="22"/>
                <w:szCs w:val="22"/>
              </w:rPr>
            </w:pPr>
            <w:r w:rsidRPr="00221B09">
              <w:rPr>
                <w:rFonts w:asciiTheme="minorHAnsi" w:hAnsiTheme="minorHAnsi" w:cstheme="minorHAnsi"/>
                <w:b/>
                <w:sz w:val="22"/>
                <w:szCs w:val="22"/>
              </w:rPr>
              <w:t>Ainm an imeachta &amp; sonraí</w:t>
            </w:r>
          </w:p>
        </w:tc>
        <w:tc>
          <w:tcPr>
            <w:tcW w:w="1933" w:type="dxa"/>
            <w:tcBorders>
              <w:top w:val="single" w:sz="4" w:space="0" w:color="auto"/>
              <w:left w:val="nil"/>
              <w:bottom w:val="single" w:sz="4" w:space="0" w:color="auto"/>
              <w:right w:val="single" w:sz="4" w:space="0" w:color="auto"/>
            </w:tcBorders>
            <w:shd w:val="clear" w:color="auto" w:fill="DEEAF6" w:themeFill="accent1" w:themeFillTint="33"/>
            <w:hideMark/>
          </w:tcPr>
          <w:p w14:paraId="3DCE3EF0" w14:textId="77777777" w:rsidR="00484426" w:rsidRPr="00221B09" w:rsidRDefault="00484426" w:rsidP="00323CF9">
            <w:pPr>
              <w:tabs>
                <w:tab w:val="left" w:pos="3480"/>
              </w:tabs>
              <w:spacing w:line="276" w:lineRule="auto"/>
              <w:rPr>
                <w:rFonts w:asciiTheme="minorHAnsi" w:hAnsiTheme="minorHAnsi" w:cstheme="minorHAnsi"/>
                <w:b/>
                <w:sz w:val="22"/>
                <w:szCs w:val="22"/>
              </w:rPr>
            </w:pPr>
            <w:r w:rsidRPr="00221B09">
              <w:rPr>
                <w:rFonts w:asciiTheme="minorHAnsi" w:hAnsiTheme="minorHAnsi" w:cstheme="minorHAnsi"/>
                <w:b/>
                <w:sz w:val="22"/>
                <w:szCs w:val="22"/>
              </w:rPr>
              <w:t>Dáta</w:t>
            </w:r>
          </w:p>
        </w:tc>
      </w:tr>
      <w:tr w:rsidR="00484426" w:rsidRPr="00221B09" w14:paraId="4E5B2E13" w14:textId="77777777" w:rsidTr="00D95966">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594F446A" w14:textId="77777777" w:rsidR="00484426" w:rsidRDefault="00484426" w:rsidP="00323CF9">
            <w:pPr>
              <w:tabs>
                <w:tab w:val="left" w:pos="3480"/>
              </w:tabs>
              <w:spacing w:line="276" w:lineRule="auto"/>
              <w:rPr>
                <w:rFonts w:asciiTheme="minorHAnsi" w:hAnsiTheme="minorHAnsi" w:cstheme="minorHAnsi"/>
                <w:sz w:val="22"/>
                <w:szCs w:val="22"/>
              </w:rPr>
            </w:pPr>
          </w:p>
          <w:p w14:paraId="49B22020"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51874B28"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26D6D5E5" w14:textId="77777777" w:rsidTr="00D95966">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51008A0C" w14:textId="77777777" w:rsidR="00484426" w:rsidRDefault="00484426" w:rsidP="00323CF9">
            <w:pPr>
              <w:tabs>
                <w:tab w:val="left" w:pos="3480"/>
              </w:tabs>
              <w:spacing w:line="276" w:lineRule="auto"/>
              <w:rPr>
                <w:rFonts w:asciiTheme="minorHAnsi" w:hAnsiTheme="minorHAnsi" w:cstheme="minorHAnsi"/>
                <w:sz w:val="22"/>
                <w:szCs w:val="22"/>
              </w:rPr>
            </w:pPr>
          </w:p>
          <w:p w14:paraId="1B036200"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6BD35E55"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49E65937" w14:textId="77777777" w:rsidTr="00D95966">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1CBCCBA6" w14:textId="77777777" w:rsidR="00484426" w:rsidRDefault="00484426" w:rsidP="00323CF9">
            <w:pPr>
              <w:tabs>
                <w:tab w:val="left" w:pos="3480"/>
              </w:tabs>
              <w:spacing w:line="276" w:lineRule="auto"/>
              <w:rPr>
                <w:rFonts w:asciiTheme="minorHAnsi" w:hAnsiTheme="minorHAnsi" w:cstheme="minorHAnsi"/>
                <w:sz w:val="22"/>
                <w:szCs w:val="22"/>
              </w:rPr>
            </w:pPr>
          </w:p>
          <w:p w14:paraId="1AD88524"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F786C79"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5DA1D6E8" w14:textId="77777777" w:rsidTr="00D95966">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11DD5841" w14:textId="77777777" w:rsidR="00484426" w:rsidRDefault="00484426" w:rsidP="00323CF9">
            <w:pPr>
              <w:tabs>
                <w:tab w:val="left" w:pos="3480"/>
              </w:tabs>
              <w:spacing w:line="276" w:lineRule="auto"/>
              <w:rPr>
                <w:rFonts w:asciiTheme="minorHAnsi" w:hAnsiTheme="minorHAnsi" w:cstheme="minorHAnsi"/>
                <w:sz w:val="22"/>
                <w:szCs w:val="22"/>
              </w:rPr>
            </w:pPr>
          </w:p>
          <w:p w14:paraId="24F9652E"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EAB5328"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r w:rsidR="00484426" w:rsidRPr="00221B09" w14:paraId="342D42F6" w14:textId="77777777" w:rsidTr="00D95966">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38F6AE2" w14:textId="77777777" w:rsidR="00484426" w:rsidRDefault="00484426" w:rsidP="00323CF9">
            <w:pPr>
              <w:tabs>
                <w:tab w:val="left" w:pos="3480"/>
              </w:tabs>
              <w:spacing w:line="276" w:lineRule="auto"/>
              <w:rPr>
                <w:rFonts w:asciiTheme="minorHAnsi" w:hAnsiTheme="minorHAnsi" w:cstheme="minorHAnsi"/>
                <w:sz w:val="22"/>
                <w:szCs w:val="22"/>
              </w:rPr>
            </w:pPr>
          </w:p>
          <w:p w14:paraId="24BE7706" w14:textId="77777777" w:rsidR="00146D6A" w:rsidRPr="00221B09" w:rsidRDefault="00146D6A" w:rsidP="00323CF9">
            <w:pPr>
              <w:tabs>
                <w:tab w:val="left" w:pos="3480"/>
              </w:tabs>
              <w:spacing w:line="276" w:lineRule="auto"/>
              <w:rPr>
                <w:rFonts w:asciiTheme="minorHAnsi" w:hAnsiTheme="minorHAnsi" w:cstheme="minorHAnsi"/>
                <w:sz w:val="22"/>
                <w:szCs w:val="22"/>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39E8D482" w14:textId="77777777" w:rsidR="00484426" w:rsidRPr="00221B09" w:rsidRDefault="00484426" w:rsidP="00323CF9">
            <w:pPr>
              <w:tabs>
                <w:tab w:val="left" w:pos="3480"/>
              </w:tabs>
              <w:spacing w:line="276" w:lineRule="auto"/>
              <w:rPr>
                <w:rFonts w:asciiTheme="minorHAnsi" w:hAnsiTheme="minorHAnsi" w:cstheme="minorHAnsi"/>
                <w:sz w:val="22"/>
                <w:szCs w:val="22"/>
              </w:rPr>
            </w:pPr>
          </w:p>
        </w:tc>
      </w:tr>
    </w:tbl>
    <w:p w14:paraId="30B7D51E" w14:textId="77777777" w:rsidR="00484426" w:rsidRPr="00221B09" w:rsidRDefault="00484426" w:rsidP="006D5913">
      <w:pPr>
        <w:spacing w:line="276" w:lineRule="auto"/>
        <w:rPr>
          <w:b/>
          <w:sz w:val="22"/>
          <w:szCs w:val="22"/>
        </w:rPr>
      </w:pPr>
    </w:p>
    <w:p w14:paraId="01A3081F" w14:textId="600465EC" w:rsidR="00230D1B" w:rsidRPr="00221B09" w:rsidRDefault="00230D1B">
      <w:pPr>
        <w:spacing w:after="160" w:line="259" w:lineRule="auto"/>
        <w:rPr>
          <w:rFonts w:asciiTheme="minorHAnsi" w:hAnsiTheme="minorHAnsi" w:cstheme="minorHAnsi"/>
          <w:b/>
        </w:rPr>
      </w:pPr>
    </w:p>
    <w:p w14:paraId="1777AECD" w14:textId="4B6876D1" w:rsidR="00484426" w:rsidRPr="00221B09" w:rsidRDefault="00484426" w:rsidP="006D5913">
      <w:pPr>
        <w:spacing w:line="276" w:lineRule="auto"/>
        <w:rPr>
          <w:rFonts w:asciiTheme="minorHAnsi" w:hAnsiTheme="minorHAnsi" w:cstheme="minorHAnsi"/>
          <w:b/>
          <w:sz w:val="22"/>
          <w:szCs w:val="22"/>
        </w:rPr>
      </w:pPr>
      <w:r w:rsidRPr="00221B09">
        <w:rPr>
          <w:rFonts w:asciiTheme="minorHAnsi" w:hAnsiTheme="minorHAnsi" w:cstheme="minorHAnsi"/>
          <w:b/>
          <w:sz w:val="22"/>
          <w:szCs w:val="22"/>
        </w:rPr>
        <w:t>Samplaí eile scríbhneoireachta dlí</w:t>
      </w:r>
    </w:p>
    <w:p w14:paraId="6579AC36" w14:textId="44EBCCE5" w:rsidR="00484426" w:rsidRPr="00221B09" w:rsidRDefault="00484426" w:rsidP="00323CF9">
      <w:pPr>
        <w:spacing w:line="276" w:lineRule="auto"/>
        <w:rPr>
          <w:rFonts w:asciiTheme="minorHAnsi" w:hAnsiTheme="minorHAnsi" w:cstheme="minorHAnsi"/>
          <w:b/>
          <w:sz w:val="22"/>
          <w:szCs w:val="22"/>
        </w:rPr>
      </w:pPr>
    </w:p>
    <w:p w14:paraId="4E696DBC" w14:textId="32703087" w:rsidR="00071030" w:rsidRPr="00221B09" w:rsidRDefault="00071030" w:rsidP="00071030">
      <w:pPr>
        <w:tabs>
          <w:tab w:val="left" w:pos="3480"/>
        </w:tabs>
        <w:spacing w:line="276" w:lineRule="auto"/>
        <w:jc w:val="both"/>
        <w:rPr>
          <w:rFonts w:asciiTheme="minorHAnsi" w:hAnsiTheme="minorHAnsi" w:cstheme="minorHAnsi"/>
          <w:i/>
          <w:sz w:val="22"/>
          <w:szCs w:val="22"/>
        </w:rPr>
      </w:pPr>
      <w:r w:rsidRPr="00221B09">
        <w:rPr>
          <w:rFonts w:asciiTheme="minorHAnsi" w:hAnsiTheme="minorHAnsi" w:cstheme="minorHAnsi"/>
          <w:i/>
          <w:sz w:val="22"/>
          <w:szCs w:val="22"/>
        </w:rPr>
        <w:t xml:space="preserve">Mura bhfuil tú in ann sampla scríbhneoireachta d’fhoilseachán nó de pháipéar comhdhála a chur ar fáil, cuir </w:t>
      </w:r>
      <w:r w:rsidR="00E367C4" w:rsidRPr="00221B09">
        <w:rPr>
          <w:rFonts w:asciiTheme="minorHAnsi" w:hAnsiTheme="minorHAnsi" w:cstheme="minorHAnsi"/>
          <w:i/>
          <w:sz w:val="22"/>
          <w:szCs w:val="22"/>
        </w:rPr>
        <w:t>faoi iamh</w:t>
      </w:r>
      <w:r w:rsidR="00A704D2" w:rsidRPr="00221B09">
        <w:rPr>
          <w:rFonts w:asciiTheme="minorHAnsi" w:hAnsiTheme="minorHAnsi" w:cstheme="minorHAnsi"/>
          <w:i/>
          <w:sz w:val="22"/>
          <w:szCs w:val="22"/>
        </w:rPr>
        <w:t>,</w:t>
      </w:r>
      <w:r w:rsidR="00E367C4" w:rsidRPr="00221B09">
        <w:rPr>
          <w:rFonts w:asciiTheme="minorHAnsi" w:hAnsiTheme="minorHAnsi" w:cstheme="minorHAnsi"/>
          <w:i/>
          <w:sz w:val="22"/>
          <w:szCs w:val="22"/>
        </w:rPr>
        <w:t xml:space="preserve"> le do thoil</w:t>
      </w:r>
      <w:r w:rsidR="00A704D2" w:rsidRPr="00221B09">
        <w:rPr>
          <w:rFonts w:asciiTheme="minorHAnsi" w:hAnsiTheme="minorHAnsi" w:cstheme="minorHAnsi"/>
          <w:i/>
          <w:sz w:val="22"/>
          <w:szCs w:val="22"/>
        </w:rPr>
        <w:t>,</w:t>
      </w:r>
      <w:r w:rsidR="00E367C4" w:rsidRPr="00221B09">
        <w:rPr>
          <w:rFonts w:asciiTheme="minorHAnsi" w:hAnsiTheme="minorHAnsi" w:cstheme="minorHAnsi"/>
          <w:i/>
          <w:sz w:val="22"/>
          <w:szCs w:val="22"/>
        </w:rPr>
        <w:t xml:space="preserve"> </w:t>
      </w:r>
      <w:r w:rsidRPr="00221B09">
        <w:rPr>
          <w:rFonts w:asciiTheme="minorHAnsi" w:hAnsiTheme="minorHAnsi" w:cstheme="minorHAnsi"/>
          <w:i/>
          <w:sz w:val="22"/>
          <w:szCs w:val="22"/>
          <w:u w:val="single"/>
        </w:rPr>
        <w:t>dhá</w:t>
      </w:r>
      <w:r w:rsidRPr="00221B09">
        <w:rPr>
          <w:rFonts w:asciiTheme="minorHAnsi" w:hAnsiTheme="minorHAnsi" w:cstheme="minorHAnsi"/>
          <w:i/>
          <w:sz w:val="22"/>
          <w:szCs w:val="22"/>
        </w:rPr>
        <w:t xml:space="preserve"> shampla scríbhneoireachta dlí de do rogha féin a scríobh tú féin, agus tú féin amháin, le dhá mhí dhéag anuas.  </w:t>
      </w:r>
    </w:p>
    <w:p w14:paraId="7DCAD604" w14:textId="77777777" w:rsidR="00071030" w:rsidRPr="00221B09" w:rsidRDefault="00071030" w:rsidP="00071030">
      <w:pPr>
        <w:tabs>
          <w:tab w:val="left" w:pos="3480"/>
        </w:tabs>
        <w:spacing w:line="276" w:lineRule="auto"/>
        <w:jc w:val="both"/>
        <w:rPr>
          <w:rFonts w:asciiTheme="minorHAnsi" w:hAnsiTheme="minorHAnsi" w:cstheme="minorHAnsi"/>
          <w:i/>
          <w:sz w:val="22"/>
          <w:szCs w:val="22"/>
        </w:rPr>
      </w:pPr>
    </w:p>
    <w:p w14:paraId="54ED8AAD" w14:textId="1C96D834" w:rsidR="00071030" w:rsidRPr="00221B09" w:rsidRDefault="00071030" w:rsidP="00071030">
      <w:pPr>
        <w:tabs>
          <w:tab w:val="left" w:pos="3480"/>
        </w:tabs>
        <w:spacing w:line="276" w:lineRule="auto"/>
        <w:jc w:val="both"/>
        <w:rPr>
          <w:rFonts w:asciiTheme="minorHAnsi" w:hAnsiTheme="minorHAnsi" w:cstheme="minorHAnsi"/>
          <w:i/>
          <w:sz w:val="22"/>
          <w:szCs w:val="22"/>
        </w:rPr>
      </w:pPr>
      <w:r w:rsidRPr="00221B09">
        <w:rPr>
          <w:rFonts w:asciiTheme="minorHAnsi" w:hAnsiTheme="minorHAnsi" w:cstheme="minorHAnsi"/>
          <w:i/>
          <w:sz w:val="22"/>
          <w:szCs w:val="22"/>
        </w:rPr>
        <w:t xml:space="preserve">Ar an sampla scríbhneoireachta is oiriúnaí, tá sraith Aighneachtaí Dlí i scríbhinn, i ndáil le hábhar a chualathas agus a cinneadh i gcúirt oscailte a fhágann nach bhfuil aon íogaireacht ann maidir leis an Ard-Aighne ag déanamh athbhreithniú ar an bpíosa céanna mar shampla ionadaíoch de scríbhneoireacht an Iarratasóra.  </w:t>
      </w:r>
    </w:p>
    <w:p w14:paraId="2638E086" w14:textId="77777777" w:rsidR="00071030" w:rsidRPr="00221B09" w:rsidRDefault="00071030" w:rsidP="00071030">
      <w:pPr>
        <w:tabs>
          <w:tab w:val="left" w:pos="3480"/>
        </w:tabs>
        <w:spacing w:line="276" w:lineRule="auto"/>
        <w:jc w:val="both"/>
        <w:rPr>
          <w:rFonts w:asciiTheme="minorHAnsi" w:hAnsiTheme="minorHAnsi" w:cstheme="minorHAnsi"/>
          <w:i/>
          <w:sz w:val="22"/>
          <w:szCs w:val="22"/>
        </w:rPr>
      </w:pPr>
    </w:p>
    <w:p w14:paraId="03785D72" w14:textId="2D8539A8" w:rsidR="00071030" w:rsidRPr="00221B09" w:rsidRDefault="00071030" w:rsidP="00071030">
      <w:pPr>
        <w:tabs>
          <w:tab w:val="left" w:pos="3480"/>
        </w:tabs>
        <w:spacing w:line="276" w:lineRule="auto"/>
        <w:jc w:val="both"/>
        <w:rPr>
          <w:rFonts w:asciiTheme="minorHAnsi" w:hAnsiTheme="minorHAnsi" w:cstheme="minorHAnsi"/>
          <w:i/>
          <w:sz w:val="22"/>
          <w:szCs w:val="22"/>
        </w:rPr>
      </w:pPr>
      <w:r w:rsidRPr="00221B09">
        <w:rPr>
          <w:rFonts w:asciiTheme="minorHAnsi" w:hAnsiTheme="minorHAnsi" w:cstheme="minorHAnsi"/>
          <w:i/>
          <w:sz w:val="22"/>
          <w:szCs w:val="22"/>
        </w:rPr>
        <w:t>Mar sin féin, d’fhéadfadh Comhairle Abhcóide nó sraith Aighneachtaí Dlí a thabhairt le hainm na bpáirtithe agus le faisnéis aitheantais eile folaithe sa chaoi go mbeadh an tArd-Aighne in ann athbhreithniú a dhéanamh ar chaighdeán na hanailíse dlí sa Chomhairle Abhcóide nó sna hAighneachtaí Dlí i Scríbhinn.</w:t>
      </w:r>
    </w:p>
    <w:p w14:paraId="25204E27" w14:textId="6362E34A" w:rsidR="00071030" w:rsidRPr="00221B09" w:rsidRDefault="00071030" w:rsidP="00323CF9">
      <w:pPr>
        <w:spacing w:line="276" w:lineRule="auto"/>
        <w:rPr>
          <w:b/>
          <w:sz w:val="22"/>
          <w:szCs w:val="22"/>
        </w:rPr>
      </w:pPr>
    </w:p>
    <w:p w14:paraId="5E70D8C9" w14:textId="77777777" w:rsidR="000A0240" w:rsidRPr="00221B09" w:rsidRDefault="000A0240">
      <w:pPr>
        <w:spacing w:after="160" w:line="259" w:lineRule="auto"/>
        <w:rPr>
          <w:b/>
          <w:sz w:val="22"/>
        </w:rPr>
      </w:pPr>
      <w:r w:rsidRPr="00221B09">
        <w:rPr>
          <w:b/>
          <w:sz w:val="22"/>
        </w:rPr>
        <w:br w:type="page"/>
      </w:r>
    </w:p>
    <w:p w14:paraId="541B4B93" w14:textId="019F7C51" w:rsidR="00484426" w:rsidRPr="00221B09" w:rsidRDefault="00484426" w:rsidP="000A0240">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CUID 8 – Painéil Abhcóidí</w:t>
      </w:r>
      <w:r w:rsidR="00A915BF" w:rsidRPr="00221B09">
        <w:rPr>
          <w:rFonts w:asciiTheme="minorHAnsi" w:hAnsiTheme="minorHAnsi" w:cstheme="minorHAnsi"/>
          <w:b/>
          <w:sz w:val="32"/>
          <w:szCs w:val="32"/>
        </w:rPr>
        <w:t xml:space="preserve"> Treorach</w:t>
      </w:r>
    </w:p>
    <w:p w14:paraId="362F2064" w14:textId="77777777" w:rsidR="00484426" w:rsidRPr="00221B09" w:rsidRDefault="00484426" w:rsidP="006D5913">
      <w:pPr>
        <w:spacing w:line="276" w:lineRule="auto"/>
        <w:rPr>
          <w:sz w:val="22"/>
          <w:szCs w:val="22"/>
        </w:rPr>
      </w:pPr>
    </w:p>
    <w:p w14:paraId="3FF163B8" w14:textId="19AD3613" w:rsidR="001D6A81" w:rsidRPr="00221B09" w:rsidRDefault="00484426" w:rsidP="001D6A81">
      <w:pPr>
        <w:spacing w:line="276" w:lineRule="auto"/>
        <w:jc w:val="both"/>
        <w:rPr>
          <w:rFonts w:asciiTheme="minorHAnsi" w:hAnsiTheme="minorHAnsi" w:cstheme="minorHAnsi"/>
          <w:b/>
          <w:sz w:val="22"/>
          <w:szCs w:val="22"/>
        </w:rPr>
      </w:pPr>
      <w:r w:rsidRPr="00221B09">
        <w:rPr>
          <w:rFonts w:asciiTheme="minorHAnsi" w:hAnsiTheme="minorHAnsi" w:cstheme="minorHAnsi"/>
          <w:i/>
          <w:sz w:val="22"/>
          <w:szCs w:val="22"/>
        </w:rPr>
        <w:t>Tabhair le fios</w:t>
      </w:r>
      <w:r w:rsidR="00A704D2" w:rsidRPr="00221B09">
        <w:rPr>
          <w:rFonts w:asciiTheme="minorHAnsi" w:hAnsiTheme="minorHAnsi" w:cstheme="minorHAnsi"/>
          <w:i/>
          <w:sz w:val="22"/>
          <w:szCs w:val="22"/>
        </w:rPr>
        <w:t>,</w:t>
      </w:r>
      <w:r w:rsidR="00E367C4" w:rsidRPr="00221B09">
        <w:rPr>
          <w:rFonts w:asciiTheme="minorHAnsi" w:hAnsiTheme="minorHAnsi" w:cstheme="minorHAnsi"/>
          <w:i/>
          <w:sz w:val="22"/>
          <w:szCs w:val="22"/>
        </w:rPr>
        <w:t xml:space="preserve"> le do thoil</w:t>
      </w:r>
      <w:r w:rsidR="00A704D2" w:rsidRPr="00221B09">
        <w:rPr>
          <w:rFonts w:asciiTheme="minorHAnsi" w:hAnsiTheme="minorHAnsi" w:cstheme="minorHAnsi"/>
          <w:i/>
          <w:sz w:val="22"/>
          <w:szCs w:val="22"/>
        </w:rPr>
        <w:t>,</w:t>
      </w:r>
      <w:r w:rsidRPr="00221B09">
        <w:rPr>
          <w:rFonts w:asciiTheme="minorHAnsi" w:hAnsiTheme="minorHAnsi" w:cstheme="minorHAnsi"/>
          <w:i/>
          <w:sz w:val="22"/>
          <w:szCs w:val="22"/>
        </w:rPr>
        <w:t xml:space="preserve"> (trí chló trom a chur orthu </w:t>
      </w:r>
      <w:r w:rsidR="00E367C4" w:rsidRPr="00221B09">
        <w:rPr>
          <w:rFonts w:asciiTheme="minorHAnsi" w:hAnsiTheme="minorHAnsi" w:cstheme="minorHAnsi"/>
          <w:i/>
          <w:sz w:val="22"/>
          <w:szCs w:val="22"/>
        </w:rPr>
        <w:t>agus</w:t>
      </w:r>
      <w:r w:rsidRPr="00221B09">
        <w:rPr>
          <w:rFonts w:asciiTheme="minorHAnsi" w:hAnsiTheme="minorHAnsi" w:cstheme="minorHAnsi"/>
          <w:i/>
          <w:sz w:val="22"/>
          <w:szCs w:val="22"/>
        </w:rPr>
        <w:t xml:space="preserve"> trí líne a chur fúthu) na painéil Abhcóidí </w:t>
      </w:r>
      <w:r w:rsidR="008E0ADB" w:rsidRPr="00221B09">
        <w:rPr>
          <w:rFonts w:asciiTheme="minorHAnsi" w:hAnsiTheme="minorHAnsi" w:cstheme="minorHAnsi"/>
          <w:i/>
          <w:sz w:val="22"/>
          <w:szCs w:val="22"/>
        </w:rPr>
        <w:t xml:space="preserve">treorach </w:t>
      </w:r>
      <w:r w:rsidRPr="00221B09">
        <w:rPr>
          <w:rFonts w:asciiTheme="minorHAnsi" w:hAnsiTheme="minorHAnsi" w:cstheme="minorHAnsi"/>
          <w:i/>
          <w:sz w:val="22"/>
          <w:szCs w:val="22"/>
        </w:rPr>
        <w:t>ar mian leat áit a bhaint amach orthu  agus, nuair is infheidhme, cuir isteach</w:t>
      </w:r>
      <w:r w:rsidR="00A704D2" w:rsidRPr="00221B09">
        <w:rPr>
          <w:rFonts w:asciiTheme="minorHAnsi" w:hAnsiTheme="minorHAnsi" w:cstheme="minorHAnsi"/>
          <w:i/>
          <w:sz w:val="22"/>
          <w:szCs w:val="22"/>
        </w:rPr>
        <w:t>, le do thoil,</w:t>
      </w:r>
      <w:r w:rsidRPr="00221B09">
        <w:rPr>
          <w:rFonts w:asciiTheme="minorHAnsi" w:hAnsiTheme="minorHAnsi" w:cstheme="minorHAnsi"/>
          <w:i/>
          <w:sz w:val="22"/>
          <w:szCs w:val="22"/>
        </w:rPr>
        <w:t xml:space="preserve"> aon fhaisnéis ábhartha sa bhosca ábhartha maidir leis an taithí ghairmiúil atá agat roimhe seo a chreideann tú a léiríonn go bhfuil tú cáilithe </w:t>
      </w:r>
      <w:r w:rsidR="00E367C4" w:rsidRPr="00221B09">
        <w:rPr>
          <w:rFonts w:asciiTheme="minorHAnsi" w:hAnsiTheme="minorHAnsi" w:cstheme="minorHAnsi"/>
          <w:i/>
          <w:sz w:val="22"/>
          <w:szCs w:val="22"/>
        </w:rPr>
        <w:t xml:space="preserve">go </w:t>
      </w:r>
      <w:r w:rsidR="008E0ADB" w:rsidRPr="00221B09">
        <w:rPr>
          <w:rFonts w:asciiTheme="minorHAnsi" w:hAnsiTheme="minorHAnsi" w:cstheme="minorHAnsi"/>
          <w:i/>
          <w:sz w:val="22"/>
          <w:szCs w:val="22"/>
        </w:rPr>
        <w:t>sonrach</w:t>
      </w:r>
      <w:r w:rsidR="00E367C4" w:rsidRPr="00221B09">
        <w:rPr>
          <w:rFonts w:asciiTheme="minorHAnsi" w:hAnsiTheme="minorHAnsi" w:cstheme="minorHAnsi"/>
          <w:i/>
          <w:sz w:val="22"/>
          <w:szCs w:val="22"/>
        </w:rPr>
        <w:t xml:space="preserve"> </w:t>
      </w:r>
      <w:r w:rsidRPr="00221B09">
        <w:rPr>
          <w:rFonts w:asciiTheme="minorHAnsi" w:hAnsiTheme="minorHAnsi" w:cstheme="minorHAnsi"/>
          <w:i/>
          <w:sz w:val="22"/>
          <w:szCs w:val="22"/>
        </w:rPr>
        <w:t>le bheith ar an bpainéal sonrach sin (Méadaigh an bosca thíos de réir mar is gá)</w:t>
      </w:r>
    </w:p>
    <w:p w14:paraId="37FBED38" w14:textId="77777777" w:rsidR="00484426" w:rsidRPr="00221B09" w:rsidRDefault="00484426" w:rsidP="006D5913">
      <w:pPr>
        <w:spacing w:line="276" w:lineRule="auto"/>
        <w:rPr>
          <w:sz w:val="22"/>
          <w:szCs w:val="22"/>
        </w:rPr>
      </w:pPr>
    </w:p>
    <w:tbl>
      <w:tblPr>
        <w:tblStyle w:val="TableGrid"/>
        <w:tblW w:w="0" w:type="auto"/>
        <w:shd w:val="clear" w:color="auto" w:fill="DEEAF6" w:themeFill="accent1" w:themeFillTint="33"/>
        <w:tblLayout w:type="fixed"/>
        <w:tblLook w:val="04A0" w:firstRow="1" w:lastRow="0" w:firstColumn="1" w:lastColumn="0" w:noHBand="0" w:noVBand="1"/>
      </w:tblPr>
      <w:tblGrid>
        <w:gridCol w:w="2150"/>
        <w:gridCol w:w="6869"/>
      </w:tblGrid>
      <w:tr w:rsidR="006D5913" w:rsidRPr="00221B09" w14:paraId="0F639B70" w14:textId="77777777" w:rsidTr="00D95966">
        <w:tc>
          <w:tcPr>
            <w:tcW w:w="2150" w:type="dxa"/>
            <w:shd w:val="clear" w:color="auto" w:fill="DEEAF6" w:themeFill="accent1" w:themeFillTint="33"/>
          </w:tcPr>
          <w:p w14:paraId="7B48107B" w14:textId="390C678E" w:rsidR="00323CF9" w:rsidRPr="00221B09" w:rsidRDefault="00071030" w:rsidP="00323CF9">
            <w:pPr>
              <w:spacing w:line="276" w:lineRule="auto"/>
              <w:rPr>
                <w:rFonts w:asciiTheme="minorHAnsi" w:hAnsiTheme="minorHAnsi" w:cstheme="minorHAnsi"/>
                <w:b/>
                <w:bCs/>
                <w:sz w:val="22"/>
                <w:szCs w:val="22"/>
              </w:rPr>
            </w:pPr>
            <w:r w:rsidRPr="00221B09">
              <w:rPr>
                <w:rFonts w:asciiTheme="minorHAnsi" w:hAnsiTheme="minorHAnsi" w:cstheme="minorHAnsi"/>
                <w:b/>
                <w:sz w:val="22"/>
                <w:szCs w:val="22"/>
              </w:rPr>
              <w:t>Painéal</w:t>
            </w:r>
          </w:p>
        </w:tc>
        <w:tc>
          <w:tcPr>
            <w:tcW w:w="6869" w:type="dxa"/>
            <w:shd w:val="clear" w:color="auto" w:fill="DEEAF6" w:themeFill="accent1" w:themeFillTint="33"/>
          </w:tcPr>
          <w:p w14:paraId="16AD3F57" w14:textId="2491A2F6" w:rsidR="00323CF9" w:rsidRPr="00221B09" w:rsidDel="00323CF9" w:rsidRDefault="00071030" w:rsidP="00323CF9">
            <w:pPr>
              <w:spacing w:line="276" w:lineRule="auto"/>
              <w:rPr>
                <w:rFonts w:asciiTheme="minorHAnsi" w:hAnsiTheme="minorHAnsi" w:cstheme="minorHAnsi"/>
                <w:b/>
                <w:bCs/>
                <w:sz w:val="22"/>
                <w:szCs w:val="22"/>
              </w:rPr>
            </w:pPr>
            <w:r w:rsidRPr="00221B09">
              <w:rPr>
                <w:rFonts w:asciiTheme="minorHAnsi" w:hAnsiTheme="minorHAnsi" w:cstheme="minorHAnsi"/>
                <w:b/>
                <w:sz w:val="22"/>
                <w:szCs w:val="22"/>
              </w:rPr>
              <w:t>Cúiseanna a léiríonn oiriúnacht an abhcóide do gach painéal a roghnaíodh</w:t>
            </w:r>
          </w:p>
        </w:tc>
      </w:tr>
      <w:tr w:rsidR="00071030" w:rsidRPr="00221B09" w14:paraId="28C8C2D7" w14:textId="77777777" w:rsidTr="00D95966">
        <w:tc>
          <w:tcPr>
            <w:tcW w:w="2150" w:type="dxa"/>
            <w:shd w:val="clear" w:color="auto" w:fill="DEEAF6" w:themeFill="accent1" w:themeFillTint="33"/>
          </w:tcPr>
          <w:p w14:paraId="79E04E56" w14:textId="50451D12" w:rsidR="00990F68" w:rsidRPr="00221B09" w:rsidRDefault="00990F68"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Habeas Corpus an Ard-Aighne</w:t>
            </w:r>
          </w:p>
          <w:p w14:paraId="2D2A2703" w14:textId="77777777" w:rsidR="00990F68" w:rsidRPr="00221B09" w:rsidRDefault="00990F68"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16CBF027" w14:textId="77777777" w:rsidR="00990F68" w:rsidRPr="00221B09" w:rsidRDefault="00990F68" w:rsidP="006D5913">
            <w:pPr>
              <w:spacing w:line="276" w:lineRule="auto"/>
              <w:rPr>
                <w:rFonts w:asciiTheme="minorHAnsi" w:hAnsiTheme="minorHAnsi" w:cstheme="minorHAnsi"/>
                <w:sz w:val="22"/>
                <w:szCs w:val="22"/>
              </w:rPr>
            </w:pPr>
          </w:p>
        </w:tc>
      </w:tr>
      <w:tr w:rsidR="00323CF9" w:rsidRPr="00221B09" w14:paraId="7D6D0A28" w14:textId="77777777" w:rsidTr="00D95966">
        <w:trPr>
          <w:trHeight w:val="463"/>
        </w:trPr>
        <w:tc>
          <w:tcPr>
            <w:tcW w:w="2150" w:type="dxa"/>
            <w:shd w:val="clear" w:color="auto" w:fill="DEEAF6" w:themeFill="accent1" w:themeFillTint="33"/>
          </w:tcPr>
          <w:p w14:paraId="45171D06"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Habeas Corpus an Ard-Aighne / an Stiúrthóra Ionchúiseamh Poiblí </w:t>
            </w:r>
          </w:p>
          <w:p w14:paraId="29C3F08C"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5CEFFA95" w14:textId="77777777" w:rsidR="00323CF9" w:rsidRPr="00221B09" w:rsidDel="00323CF9" w:rsidRDefault="00323CF9" w:rsidP="00323CF9">
            <w:pPr>
              <w:spacing w:line="276" w:lineRule="auto"/>
              <w:rPr>
                <w:rFonts w:asciiTheme="minorHAnsi" w:hAnsiTheme="minorHAnsi" w:cstheme="minorHAnsi"/>
                <w:sz w:val="22"/>
                <w:szCs w:val="22"/>
              </w:rPr>
            </w:pPr>
          </w:p>
        </w:tc>
      </w:tr>
      <w:tr w:rsidR="006D5913" w:rsidRPr="00221B09" w14:paraId="1EC9B36B" w14:textId="77777777" w:rsidTr="00D95966">
        <w:trPr>
          <w:trHeight w:val="463"/>
        </w:trPr>
        <w:tc>
          <w:tcPr>
            <w:tcW w:w="2150" w:type="dxa"/>
            <w:shd w:val="clear" w:color="auto" w:fill="DEEAF6" w:themeFill="accent1" w:themeFillTint="33"/>
          </w:tcPr>
          <w:p w14:paraId="59A647BE"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Ionchúisimh Thalmhaíochta</w:t>
            </w:r>
          </w:p>
          <w:p w14:paraId="60AFDB06"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557258E9" w14:textId="77777777" w:rsidR="00323CF9" w:rsidRPr="00221B09" w:rsidDel="00323CF9" w:rsidRDefault="00323CF9" w:rsidP="00323CF9">
            <w:pPr>
              <w:spacing w:line="276" w:lineRule="auto"/>
              <w:rPr>
                <w:rFonts w:asciiTheme="minorHAnsi" w:hAnsiTheme="minorHAnsi" w:cstheme="minorHAnsi"/>
                <w:sz w:val="22"/>
                <w:szCs w:val="22"/>
              </w:rPr>
            </w:pPr>
          </w:p>
        </w:tc>
      </w:tr>
      <w:tr w:rsidR="00071030" w:rsidRPr="00221B09" w14:paraId="0B7E6BFB" w14:textId="77777777" w:rsidTr="00D95966">
        <w:tc>
          <w:tcPr>
            <w:tcW w:w="2150" w:type="dxa"/>
            <w:shd w:val="clear" w:color="auto" w:fill="DEEAF6" w:themeFill="accent1" w:themeFillTint="33"/>
          </w:tcPr>
          <w:p w14:paraId="1BBE9634"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Tearmann agus Inimirce</w:t>
            </w:r>
          </w:p>
          <w:p w14:paraId="30BAE57D" w14:textId="39A8CC9E"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0D02BB63" w14:textId="77777777" w:rsidR="00323CF9" w:rsidRPr="00221B09" w:rsidDel="00323CF9" w:rsidRDefault="00323CF9" w:rsidP="00323CF9">
            <w:pPr>
              <w:spacing w:line="276" w:lineRule="auto"/>
              <w:rPr>
                <w:rFonts w:asciiTheme="minorHAnsi" w:hAnsiTheme="minorHAnsi" w:cstheme="minorHAnsi"/>
                <w:sz w:val="22"/>
                <w:szCs w:val="22"/>
              </w:rPr>
            </w:pPr>
          </w:p>
        </w:tc>
      </w:tr>
      <w:tr w:rsidR="00071030" w:rsidRPr="00221B09" w14:paraId="49683A49" w14:textId="77777777" w:rsidTr="00D95966">
        <w:tc>
          <w:tcPr>
            <w:tcW w:w="2150" w:type="dxa"/>
            <w:shd w:val="clear" w:color="auto" w:fill="DEEAF6" w:themeFill="accent1" w:themeFillTint="33"/>
          </w:tcPr>
          <w:p w14:paraId="5F97F98A"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Habeas Corpus Tearmainn agus Inimirce</w:t>
            </w:r>
          </w:p>
          <w:p w14:paraId="60647A56"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295BFF92"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121BF5C0" w14:textId="77777777" w:rsidTr="00D95966">
        <w:tc>
          <w:tcPr>
            <w:tcW w:w="2150" w:type="dxa"/>
            <w:shd w:val="clear" w:color="auto" w:fill="DEEAF6" w:themeFill="accent1" w:themeFillTint="33"/>
          </w:tcPr>
          <w:p w14:paraId="77D5635E" w14:textId="1DA7DE86" w:rsidR="00323CF9" w:rsidRPr="00221B09" w:rsidRDefault="00323CF9"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Tráchtá</w:t>
            </w:r>
            <w:r w:rsidR="00E367C4" w:rsidRPr="00221B09">
              <w:rPr>
                <w:rFonts w:asciiTheme="minorHAnsi" w:hAnsiTheme="minorHAnsi" w:cstheme="minorHAnsi"/>
                <w:sz w:val="22"/>
                <w:szCs w:val="22"/>
              </w:rPr>
              <w:t>i</w:t>
            </w:r>
            <w:r w:rsidRPr="00221B09">
              <w:rPr>
                <w:rFonts w:asciiTheme="minorHAnsi" w:hAnsiTheme="minorHAnsi" w:cstheme="minorHAnsi"/>
                <w:sz w:val="22"/>
                <w:szCs w:val="22"/>
              </w:rPr>
              <w:t>l &amp; Baincéireacht</w:t>
            </w:r>
          </w:p>
          <w:p w14:paraId="594DE578"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047EDE1F"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7F685DB7" w14:textId="77777777" w:rsidTr="00D95966">
        <w:tc>
          <w:tcPr>
            <w:tcW w:w="2150" w:type="dxa"/>
            <w:shd w:val="clear" w:color="auto" w:fill="DEEAF6" w:themeFill="accent1" w:themeFillTint="33"/>
          </w:tcPr>
          <w:p w14:paraId="72B6D031"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Cróinéirí </w:t>
            </w:r>
          </w:p>
          <w:p w14:paraId="55AF79DA" w14:textId="54FBC109"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55BE44F5"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717F7621" w14:textId="77777777" w:rsidTr="00D95966">
        <w:tc>
          <w:tcPr>
            <w:tcW w:w="2150" w:type="dxa"/>
            <w:shd w:val="clear" w:color="auto" w:fill="DEEAF6" w:themeFill="accent1" w:themeFillTint="33"/>
          </w:tcPr>
          <w:p w14:paraId="63CC2C3D"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Cosaint Sonraí, Príobháideachas agus Saoráil Faisnéise</w:t>
            </w:r>
          </w:p>
          <w:p w14:paraId="71FF6651"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544B8D7A"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2C7A2CB0" w14:textId="77777777" w:rsidTr="00D95966">
        <w:tc>
          <w:tcPr>
            <w:tcW w:w="2150" w:type="dxa"/>
            <w:shd w:val="clear" w:color="auto" w:fill="DEEAF6" w:themeFill="accent1" w:themeFillTint="33"/>
          </w:tcPr>
          <w:p w14:paraId="54F82637" w14:textId="28C20EC2" w:rsidR="00323CF9" w:rsidRPr="00221B09" w:rsidRDefault="00945C37" w:rsidP="00323CF9">
            <w:pPr>
              <w:spacing w:line="276" w:lineRule="auto"/>
              <w:rPr>
                <w:rFonts w:asciiTheme="minorHAnsi" w:hAnsiTheme="minorHAnsi" w:cstheme="minorHAnsi"/>
                <w:sz w:val="22"/>
                <w:szCs w:val="22"/>
              </w:rPr>
            </w:pPr>
            <w:r w:rsidRPr="00221B09">
              <w:rPr>
                <w:sz w:val="22"/>
                <w:szCs w:val="22"/>
              </w:rPr>
              <w:br w:type="page"/>
            </w:r>
            <w:r w:rsidR="00323CF9" w:rsidRPr="00221B09">
              <w:rPr>
                <w:rFonts w:asciiTheme="minorHAnsi" w:hAnsiTheme="minorHAnsi" w:cstheme="minorHAnsi"/>
                <w:sz w:val="22"/>
                <w:szCs w:val="22"/>
              </w:rPr>
              <w:t xml:space="preserve">Óglaigh na hÉireann </w:t>
            </w:r>
          </w:p>
          <w:p w14:paraId="5CBC4DDA"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0756EACB"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0DAE8F77" w14:textId="77777777" w:rsidTr="00D95966">
        <w:tc>
          <w:tcPr>
            <w:tcW w:w="2150" w:type="dxa"/>
            <w:shd w:val="clear" w:color="auto" w:fill="DEEAF6" w:themeFill="accent1" w:themeFillTint="33"/>
          </w:tcPr>
          <w:p w14:paraId="7171B915"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Follasú</w:t>
            </w:r>
          </w:p>
          <w:p w14:paraId="3ADC00E6"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252814B1" w14:textId="77777777" w:rsidR="00323CF9" w:rsidRPr="00221B09" w:rsidRDefault="00323CF9" w:rsidP="006D5913">
            <w:pPr>
              <w:spacing w:line="276" w:lineRule="auto"/>
              <w:rPr>
                <w:rFonts w:asciiTheme="minorHAnsi" w:hAnsiTheme="minorHAnsi" w:cstheme="minorHAnsi"/>
                <w:sz w:val="22"/>
                <w:szCs w:val="22"/>
              </w:rPr>
            </w:pPr>
          </w:p>
        </w:tc>
      </w:tr>
    </w:tbl>
    <w:p w14:paraId="25D14F81" w14:textId="77777777" w:rsidR="00230D1B" w:rsidRPr="00221B09" w:rsidRDefault="00230D1B">
      <w:r w:rsidRPr="00221B09">
        <w:br w:type="page"/>
      </w:r>
    </w:p>
    <w:tbl>
      <w:tblPr>
        <w:tblStyle w:val="TableGrid"/>
        <w:tblW w:w="0" w:type="auto"/>
        <w:shd w:val="clear" w:color="auto" w:fill="DEEAF6" w:themeFill="accent1" w:themeFillTint="33"/>
        <w:tblLayout w:type="fixed"/>
        <w:tblLook w:val="04A0" w:firstRow="1" w:lastRow="0" w:firstColumn="1" w:lastColumn="0" w:noHBand="0" w:noVBand="1"/>
      </w:tblPr>
      <w:tblGrid>
        <w:gridCol w:w="2150"/>
        <w:gridCol w:w="6869"/>
      </w:tblGrid>
      <w:tr w:rsidR="00071030" w:rsidRPr="00221B09" w14:paraId="5D12A20B" w14:textId="77777777" w:rsidTr="00D95966">
        <w:tc>
          <w:tcPr>
            <w:tcW w:w="2150" w:type="dxa"/>
            <w:shd w:val="clear" w:color="auto" w:fill="DEEAF6" w:themeFill="accent1" w:themeFillTint="33"/>
          </w:tcPr>
          <w:p w14:paraId="34D8A6E4" w14:textId="0B0A50FA"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lastRenderedPageBreak/>
              <w:t>Barántas Gabhála Eorpach &amp; Eiseachadadh</w:t>
            </w:r>
          </w:p>
          <w:p w14:paraId="4A13D751"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610D7A1D" w14:textId="77777777" w:rsidR="00323CF9" w:rsidRPr="00221B09" w:rsidRDefault="00323CF9" w:rsidP="006D5913">
            <w:pPr>
              <w:spacing w:line="276" w:lineRule="auto"/>
              <w:rPr>
                <w:rFonts w:asciiTheme="minorHAnsi" w:hAnsiTheme="minorHAnsi" w:cstheme="minorHAnsi"/>
                <w:sz w:val="22"/>
                <w:szCs w:val="22"/>
              </w:rPr>
            </w:pPr>
          </w:p>
        </w:tc>
      </w:tr>
      <w:tr w:rsidR="006D5913" w:rsidRPr="00221B09" w14:paraId="69B20986" w14:textId="77777777" w:rsidTr="00D95966">
        <w:tc>
          <w:tcPr>
            <w:tcW w:w="2150" w:type="dxa"/>
            <w:shd w:val="clear" w:color="auto" w:fill="DEEAF6" w:themeFill="accent1" w:themeFillTint="33"/>
          </w:tcPr>
          <w:p w14:paraId="2C7F9C81"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Dlí Toghcháin</w:t>
            </w:r>
          </w:p>
          <w:p w14:paraId="5081501F" w14:textId="77777777" w:rsidR="00323CF9" w:rsidRPr="00221B09" w:rsidDel="00323CF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0BEBA1FC" w14:textId="77777777" w:rsidR="00323CF9" w:rsidRPr="00221B09" w:rsidDel="00323CF9" w:rsidRDefault="00323CF9" w:rsidP="00323CF9">
            <w:pPr>
              <w:spacing w:line="276" w:lineRule="auto"/>
              <w:rPr>
                <w:rFonts w:asciiTheme="minorHAnsi" w:hAnsiTheme="minorHAnsi" w:cstheme="minorHAnsi"/>
                <w:sz w:val="22"/>
                <w:szCs w:val="22"/>
              </w:rPr>
            </w:pPr>
          </w:p>
        </w:tc>
      </w:tr>
      <w:tr w:rsidR="006D5913" w:rsidRPr="00221B09" w14:paraId="2540C189" w14:textId="77777777" w:rsidTr="00D95966">
        <w:tc>
          <w:tcPr>
            <w:tcW w:w="2150" w:type="dxa"/>
            <w:shd w:val="clear" w:color="auto" w:fill="DEEAF6" w:themeFill="accent1" w:themeFillTint="33"/>
          </w:tcPr>
          <w:p w14:paraId="26F22ED5"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Fostaíocht</w:t>
            </w:r>
          </w:p>
          <w:p w14:paraId="1C1342D6" w14:textId="77777777" w:rsidR="00323CF9" w:rsidRPr="00221B09" w:rsidDel="00323CF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29F7DF5D" w14:textId="77777777" w:rsidR="00323CF9" w:rsidRPr="00221B09" w:rsidDel="00323CF9" w:rsidRDefault="00323CF9" w:rsidP="00323CF9">
            <w:pPr>
              <w:spacing w:line="276" w:lineRule="auto"/>
              <w:rPr>
                <w:rFonts w:asciiTheme="minorHAnsi" w:hAnsiTheme="minorHAnsi" w:cstheme="minorHAnsi"/>
                <w:sz w:val="22"/>
                <w:szCs w:val="22"/>
              </w:rPr>
            </w:pPr>
          </w:p>
        </w:tc>
      </w:tr>
      <w:tr w:rsidR="006D5913" w:rsidRPr="00221B09" w14:paraId="014EAEF3" w14:textId="77777777" w:rsidTr="00D95966">
        <w:tc>
          <w:tcPr>
            <w:tcW w:w="2150" w:type="dxa"/>
            <w:shd w:val="clear" w:color="auto" w:fill="DEEAF6" w:themeFill="accent1" w:themeFillTint="33"/>
          </w:tcPr>
          <w:p w14:paraId="6CD55A9C" w14:textId="5ADF1C1F" w:rsidR="00323CF9" w:rsidRPr="00221B09" w:rsidRDefault="00F56AE1"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Dlí Comhshaoil, Pleanála agus Aeráide</w:t>
            </w:r>
          </w:p>
          <w:p w14:paraId="43AF30EF" w14:textId="77777777" w:rsidR="00323CF9" w:rsidRPr="00221B09" w:rsidDel="00323CF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32F5230E" w14:textId="77777777" w:rsidR="00323CF9" w:rsidRPr="00221B09" w:rsidDel="00323CF9" w:rsidRDefault="00323CF9" w:rsidP="00323CF9">
            <w:pPr>
              <w:spacing w:line="276" w:lineRule="auto"/>
              <w:rPr>
                <w:rFonts w:asciiTheme="minorHAnsi" w:hAnsiTheme="minorHAnsi" w:cstheme="minorHAnsi"/>
                <w:sz w:val="22"/>
                <w:szCs w:val="22"/>
              </w:rPr>
            </w:pPr>
          </w:p>
        </w:tc>
      </w:tr>
      <w:tr w:rsidR="006D5913" w:rsidRPr="00221B09" w14:paraId="1ED3DC31" w14:textId="77777777" w:rsidTr="00D95966">
        <w:tc>
          <w:tcPr>
            <w:tcW w:w="2150" w:type="dxa"/>
            <w:shd w:val="clear" w:color="auto" w:fill="DEEAF6" w:themeFill="accent1" w:themeFillTint="33"/>
          </w:tcPr>
          <w:p w14:paraId="6C35EF8C"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Dlí an AE</w:t>
            </w:r>
          </w:p>
          <w:p w14:paraId="765C9AE2" w14:textId="77777777" w:rsidR="00323CF9" w:rsidRPr="00221B09" w:rsidDel="00323CF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59AEB7F3" w14:textId="77777777" w:rsidR="00323CF9" w:rsidRPr="00221B09" w:rsidDel="00323CF9" w:rsidRDefault="00323CF9" w:rsidP="00323CF9">
            <w:pPr>
              <w:spacing w:line="276" w:lineRule="auto"/>
              <w:rPr>
                <w:rFonts w:asciiTheme="minorHAnsi" w:hAnsiTheme="minorHAnsi" w:cstheme="minorHAnsi"/>
                <w:sz w:val="22"/>
                <w:szCs w:val="22"/>
              </w:rPr>
            </w:pPr>
          </w:p>
        </w:tc>
      </w:tr>
      <w:tr w:rsidR="00071030" w:rsidRPr="00221B09" w14:paraId="267BFFFE" w14:textId="77777777" w:rsidTr="00D95966">
        <w:tc>
          <w:tcPr>
            <w:tcW w:w="2150" w:type="dxa"/>
            <w:shd w:val="clear" w:color="auto" w:fill="DEEAF6" w:themeFill="accent1" w:themeFillTint="33"/>
          </w:tcPr>
          <w:p w14:paraId="1B8E3B70"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Dlí Teaghlaigh </w:t>
            </w:r>
          </w:p>
          <w:p w14:paraId="3AD3A349" w14:textId="77777777" w:rsidR="00323CF9" w:rsidRPr="00221B09" w:rsidDel="00323CF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642BEA34" w14:textId="77777777" w:rsidR="00323CF9" w:rsidRPr="00221B09" w:rsidDel="00323CF9" w:rsidRDefault="00323CF9" w:rsidP="00323CF9">
            <w:pPr>
              <w:spacing w:line="276" w:lineRule="auto"/>
              <w:rPr>
                <w:rFonts w:asciiTheme="minorHAnsi" w:hAnsiTheme="minorHAnsi" w:cstheme="minorHAnsi"/>
                <w:sz w:val="22"/>
                <w:szCs w:val="22"/>
              </w:rPr>
            </w:pPr>
          </w:p>
        </w:tc>
      </w:tr>
      <w:tr w:rsidR="00071030" w:rsidRPr="00221B09" w14:paraId="782680D4" w14:textId="77777777" w:rsidTr="00D95966">
        <w:tc>
          <w:tcPr>
            <w:tcW w:w="2150" w:type="dxa"/>
            <w:shd w:val="clear" w:color="auto" w:fill="DEEAF6" w:themeFill="accent1" w:themeFillTint="33"/>
          </w:tcPr>
          <w:p w14:paraId="3BC0DD5F"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Cúiteamh an Gharda Síochána </w:t>
            </w:r>
          </w:p>
          <w:p w14:paraId="4DA528F3"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0C822733"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6AE31EBC" w14:textId="77777777" w:rsidTr="00D95966">
        <w:tc>
          <w:tcPr>
            <w:tcW w:w="2150" w:type="dxa"/>
            <w:shd w:val="clear" w:color="auto" w:fill="DEEAF6" w:themeFill="accent1" w:themeFillTint="33"/>
          </w:tcPr>
          <w:p w14:paraId="5631342D"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Follasú an Gharda Síochána</w:t>
            </w:r>
          </w:p>
          <w:p w14:paraId="5F8E26E7"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5D2B8D93"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2B951732" w14:textId="77777777" w:rsidTr="00D95966">
        <w:tc>
          <w:tcPr>
            <w:tcW w:w="2150" w:type="dxa"/>
            <w:shd w:val="clear" w:color="auto" w:fill="DEEAF6" w:themeFill="accent1" w:themeFillTint="33"/>
          </w:tcPr>
          <w:p w14:paraId="1C737A61"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Tortanna an Gharda Síochána</w:t>
            </w:r>
          </w:p>
          <w:p w14:paraId="0F46BF25"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644AFB3C"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51643B52" w14:textId="77777777" w:rsidTr="00D95966">
        <w:tc>
          <w:tcPr>
            <w:tcW w:w="2150" w:type="dxa"/>
            <w:shd w:val="clear" w:color="auto" w:fill="DEEAF6" w:themeFill="accent1" w:themeFillTint="33"/>
          </w:tcPr>
          <w:p w14:paraId="52F5E777"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Achtanna Tithíochta </w:t>
            </w:r>
          </w:p>
          <w:p w14:paraId="692383B0"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127FF199" w14:textId="7C882EEA" w:rsidR="00323CF9" w:rsidRPr="00221B09" w:rsidRDefault="00323CF9" w:rsidP="006D5913">
            <w:pPr>
              <w:spacing w:line="276" w:lineRule="auto"/>
              <w:rPr>
                <w:rFonts w:asciiTheme="minorHAnsi" w:hAnsiTheme="minorHAnsi" w:cstheme="minorHAnsi"/>
                <w:sz w:val="22"/>
                <w:szCs w:val="22"/>
              </w:rPr>
            </w:pPr>
          </w:p>
        </w:tc>
      </w:tr>
      <w:tr w:rsidR="00071030" w:rsidRPr="00221B09" w14:paraId="74D3DF54" w14:textId="77777777" w:rsidTr="00D95966">
        <w:tc>
          <w:tcPr>
            <w:tcW w:w="2150" w:type="dxa"/>
            <w:shd w:val="clear" w:color="auto" w:fill="DEEAF6" w:themeFill="accent1" w:themeFillTint="33"/>
          </w:tcPr>
          <w:p w14:paraId="4A8951ED"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Heipitíteas C</w:t>
            </w:r>
          </w:p>
          <w:p w14:paraId="1A5E004D"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283ADA42"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77BA005E" w14:textId="77777777" w:rsidTr="00D95966">
        <w:tc>
          <w:tcPr>
            <w:tcW w:w="2150" w:type="dxa"/>
            <w:shd w:val="clear" w:color="auto" w:fill="DEEAF6" w:themeFill="accent1" w:themeFillTint="33"/>
          </w:tcPr>
          <w:p w14:paraId="50692F0B"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An Ghaeilge </w:t>
            </w:r>
          </w:p>
          <w:p w14:paraId="45B5252D"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6BCECDCC"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666093C4" w14:textId="77777777" w:rsidTr="00D95966">
        <w:tc>
          <w:tcPr>
            <w:tcW w:w="2150" w:type="dxa"/>
            <w:shd w:val="clear" w:color="auto" w:fill="DEEAF6" w:themeFill="accent1" w:themeFillTint="33"/>
          </w:tcPr>
          <w:p w14:paraId="2A7725F4"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Cúnamh Frithpháirteach</w:t>
            </w:r>
          </w:p>
          <w:p w14:paraId="0240EF00" w14:textId="77777777" w:rsidR="00323CF9" w:rsidRPr="00221B09" w:rsidRDefault="00323CF9" w:rsidP="006D5913">
            <w:pPr>
              <w:spacing w:line="276" w:lineRule="auto"/>
              <w:rPr>
                <w:rFonts w:asciiTheme="minorHAnsi" w:hAnsiTheme="minorHAnsi" w:cstheme="minorHAnsi"/>
                <w:sz w:val="22"/>
                <w:szCs w:val="22"/>
              </w:rPr>
            </w:pPr>
          </w:p>
        </w:tc>
        <w:tc>
          <w:tcPr>
            <w:tcW w:w="6869" w:type="dxa"/>
            <w:shd w:val="clear" w:color="auto" w:fill="DEEAF6" w:themeFill="accent1" w:themeFillTint="33"/>
          </w:tcPr>
          <w:p w14:paraId="59C7F075"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6C6B15C6" w14:textId="77777777" w:rsidTr="00D95966">
        <w:tc>
          <w:tcPr>
            <w:tcW w:w="2150" w:type="dxa"/>
            <w:shd w:val="clear" w:color="auto" w:fill="DEEAF6" w:themeFill="accent1" w:themeFillTint="33"/>
          </w:tcPr>
          <w:p w14:paraId="74C8AD2E" w14:textId="77777777" w:rsidR="00945C37" w:rsidRPr="00221B09" w:rsidRDefault="00323CF9"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Príosúnach a Aistriú &amp; Forghníomhú Pianbhreitheanna a Aistriú</w:t>
            </w:r>
          </w:p>
          <w:p w14:paraId="1A9447E5" w14:textId="51A8C09C" w:rsidR="00323CF9" w:rsidRPr="00221B09" w:rsidRDefault="00323CF9" w:rsidP="006D5913">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 </w:t>
            </w:r>
          </w:p>
        </w:tc>
        <w:tc>
          <w:tcPr>
            <w:tcW w:w="6869" w:type="dxa"/>
            <w:shd w:val="clear" w:color="auto" w:fill="DEEAF6" w:themeFill="accent1" w:themeFillTint="33"/>
          </w:tcPr>
          <w:p w14:paraId="3FA307B2" w14:textId="77777777" w:rsidR="00323CF9" w:rsidRPr="00221B09" w:rsidRDefault="00323CF9" w:rsidP="006D5913">
            <w:pPr>
              <w:spacing w:line="276" w:lineRule="auto"/>
              <w:rPr>
                <w:rFonts w:asciiTheme="minorHAnsi" w:hAnsiTheme="minorHAnsi" w:cstheme="minorHAnsi"/>
                <w:sz w:val="22"/>
                <w:szCs w:val="22"/>
              </w:rPr>
            </w:pPr>
          </w:p>
        </w:tc>
      </w:tr>
      <w:tr w:rsidR="00071030" w:rsidRPr="00221B09" w14:paraId="54838C25" w14:textId="77777777" w:rsidTr="00D95966">
        <w:tc>
          <w:tcPr>
            <w:tcW w:w="2150" w:type="dxa"/>
            <w:shd w:val="clear" w:color="auto" w:fill="DEEAF6" w:themeFill="accent1" w:themeFillTint="33"/>
          </w:tcPr>
          <w:p w14:paraId="4F800BB7"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Soláthar Poiblí</w:t>
            </w:r>
          </w:p>
          <w:p w14:paraId="0EC5050B"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375F2A79" w14:textId="77777777" w:rsidR="00323CF9" w:rsidRPr="00221B09" w:rsidRDefault="00323CF9" w:rsidP="00323CF9">
            <w:pPr>
              <w:spacing w:line="276" w:lineRule="auto"/>
              <w:rPr>
                <w:rFonts w:asciiTheme="minorHAnsi" w:hAnsiTheme="minorHAnsi" w:cstheme="minorHAnsi"/>
                <w:sz w:val="22"/>
                <w:szCs w:val="22"/>
              </w:rPr>
            </w:pPr>
          </w:p>
        </w:tc>
      </w:tr>
      <w:tr w:rsidR="006D5913" w:rsidRPr="00221B09" w14:paraId="0A152C9C" w14:textId="77777777" w:rsidTr="00D95966">
        <w:tc>
          <w:tcPr>
            <w:tcW w:w="2150" w:type="dxa"/>
            <w:shd w:val="clear" w:color="auto" w:fill="DEEAF6" w:themeFill="accent1" w:themeFillTint="33"/>
          </w:tcPr>
          <w:p w14:paraId="1880A02D"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Cásanna Luachála Inrátaithe</w:t>
            </w:r>
          </w:p>
          <w:p w14:paraId="379F11F1"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6C801E3E" w14:textId="77777777" w:rsidR="00323CF9" w:rsidRPr="00221B09" w:rsidRDefault="00323CF9" w:rsidP="00323CF9">
            <w:pPr>
              <w:spacing w:line="276" w:lineRule="auto"/>
              <w:rPr>
                <w:rFonts w:asciiTheme="minorHAnsi" w:hAnsiTheme="minorHAnsi" w:cstheme="minorHAnsi"/>
                <w:sz w:val="22"/>
                <w:szCs w:val="22"/>
              </w:rPr>
            </w:pPr>
          </w:p>
        </w:tc>
      </w:tr>
    </w:tbl>
    <w:p w14:paraId="26EE9702" w14:textId="77777777" w:rsidR="00230D1B" w:rsidRPr="00221B09" w:rsidRDefault="00230D1B">
      <w:r w:rsidRPr="00221B09">
        <w:br w:type="page"/>
      </w:r>
    </w:p>
    <w:tbl>
      <w:tblPr>
        <w:tblStyle w:val="TableGrid"/>
        <w:tblW w:w="0" w:type="auto"/>
        <w:shd w:val="clear" w:color="auto" w:fill="DEEAF6" w:themeFill="accent1" w:themeFillTint="33"/>
        <w:tblLayout w:type="fixed"/>
        <w:tblLook w:val="04A0" w:firstRow="1" w:lastRow="0" w:firstColumn="1" w:lastColumn="0" w:noHBand="0" w:noVBand="1"/>
      </w:tblPr>
      <w:tblGrid>
        <w:gridCol w:w="2150"/>
        <w:gridCol w:w="6869"/>
      </w:tblGrid>
      <w:tr w:rsidR="006D5913" w:rsidRPr="00221B09" w14:paraId="0ACB57CA" w14:textId="77777777" w:rsidTr="00D95966">
        <w:tc>
          <w:tcPr>
            <w:tcW w:w="2150" w:type="dxa"/>
            <w:shd w:val="clear" w:color="auto" w:fill="DEEAF6" w:themeFill="accent1" w:themeFillTint="33"/>
          </w:tcPr>
          <w:p w14:paraId="5076364F" w14:textId="516B92E1"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lastRenderedPageBreak/>
              <w:t>Taighde</w:t>
            </w:r>
          </w:p>
          <w:p w14:paraId="6E341144"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5E87621A" w14:textId="77777777" w:rsidR="00323CF9" w:rsidRPr="00221B09" w:rsidRDefault="00323CF9" w:rsidP="00323CF9">
            <w:pPr>
              <w:spacing w:line="276" w:lineRule="auto"/>
              <w:rPr>
                <w:rFonts w:asciiTheme="minorHAnsi" w:hAnsiTheme="minorHAnsi" w:cstheme="minorHAnsi"/>
                <w:sz w:val="22"/>
                <w:szCs w:val="22"/>
              </w:rPr>
            </w:pPr>
          </w:p>
        </w:tc>
      </w:tr>
      <w:tr w:rsidR="006D5913" w:rsidRPr="00221B09" w14:paraId="03BF1B60" w14:textId="77777777" w:rsidTr="00D95966">
        <w:tc>
          <w:tcPr>
            <w:tcW w:w="2150" w:type="dxa"/>
            <w:shd w:val="clear" w:color="auto" w:fill="DEEAF6" w:themeFill="accent1" w:themeFillTint="33"/>
          </w:tcPr>
          <w:p w14:paraId="68A51DEA"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Leas Sóisialach</w:t>
            </w:r>
          </w:p>
          <w:p w14:paraId="41917891"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04CB3BBB" w14:textId="77777777" w:rsidR="00323CF9" w:rsidRPr="00221B09" w:rsidRDefault="00323CF9" w:rsidP="00323CF9">
            <w:pPr>
              <w:spacing w:line="276" w:lineRule="auto"/>
              <w:rPr>
                <w:rFonts w:asciiTheme="minorHAnsi" w:hAnsiTheme="minorHAnsi" w:cstheme="minorHAnsi"/>
                <w:sz w:val="22"/>
                <w:szCs w:val="22"/>
              </w:rPr>
            </w:pPr>
          </w:p>
        </w:tc>
      </w:tr>
      <w:tr w:rsidR="006D5913" w:rsidRPr="00221B09" w14:paraId="338FEFD3" w14:textId="77777777" w:rsidTr="00D95966">
        <w:tc>
          <w:tcPr>
            <w:tcW w:w="2150" w:type="dxa"/>
            <w:shd w:val="clear" w:color="auto" w:fill="DEEAF6" w:themeFill="accent1" w:themeFillTint="33"/>
          </w:tcPr>
          <w:p w14:paraId="4D072F89" w14:textId="77777777" w:rsidR="00323CF9" w:rsidRPr="00221B09" w:rsidRDefault="00323CF9" w:rsidP="00945C37">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Riachtanais </w:t>
            </w:r>
            <w:r w:rsidR="00E367C4" w:rsidRPr="00221B09">
              <w:rPr>
                <w:rFonts w:asciiTheme="minorHAnsi" w:hAnsiTheme="minorHAnsi" w:cstheme="minorHAnsi"/>
                <w:sz w:val="22"/>
                <w:szCs w:val="22"/>
              </w:rPr>
              <w:t xml:space="preserve">Speisialta </w:t>
            </w:r>
            <w:r w:rsidRPr="00221B09">
              <w:rPr>
                <w:rFonts w:asciiTheme="minorHAnsi" w:hAnsiTheme="minorHAnsi" w:cstheme="minorHAnsi"/>
                <w:sz w:val="22"/>
                <w:szCs w:val="22"/>
              </w:rPr>
              <w:t>agus Oideachas</w:t>
            </w:r>
          </w:p>
          <w:p w14:paraId="53944FEC" w14:textId="51F20719" w:rsidR="00945C37" w:rsidRPr="00221B09" w:rsidRDefault="00945C37" w:rsidP="00945C37">
            <w:pPr>
              <w:spacing w:line="276" w:lineRule="auto"/>
              <w:rPr>
                <w:rFonts w:asciiTheme="minorHAnsi" w:hAnsiTheme="minorHAnsi" w:cstheme="minorHAnsi"/>
                <w:sz w:val="22"/>
                <w:szCs w:val="22"/>
              </w:rPr>
            </w:pPr>
          </w:p>
        </w:tc>
        <w:tc>
          <w:tcPr>
            <w:tcW w:w="6869" w:type="dxa"/>
            <w:shd w:val="clear" w:color="auto" w:fill="DEEAF6" w:themeFill="accent1" w:themeFillTint="33"/>
          </w:tcPr>
          <w:p w14:paraId="7BCAF117" w14:textId="77777777" w:rsidR="00323CF9" w:rsidRPr="00221B09" w:rsidRDefault="00323CF9" w:rsidP="00323CF9">
            <w:pPr>
              <w:spacing w:line="276" w:lineRule="auto"/>
              <w:rPr>
                <w:rFonts w:asciiTheme="minorHAnsi" w:hAnsiTheme="minorHAnsi" w:cstheme="minorHAnsi"/>
                <w:sz w:val="22"/>
                <w:szCs w:val="22"/>
              </w:rPr>
            </w:pPr>
          </w:p>
        </w:tc>
      </w:tr>
      <w:tr w:rsidR="006D5913" w:rsidRPr="00221B09" w14:paraId="2AD1B9B3" w14:textId="77777777" w:rsidTr="00D95966">
        <w:tc>
          <w:tcPr>
            <w:tcW w:w="2150" w:type="dxa"/>
            <w:shd w:val="clear" w:color="auto" w:fill="DEEAF6" w:themeFill="accent1" w:themeFillTint="33"/>
          </w:tcPr>
          <w:p w14:paraId="209815D3"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Cúnaimh Stáit</w:t>
            </w:r>
          </w:p>
          <w:p w14:paraId="4087A84A"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2F4FFE0B" w14:textId="77777777" w:rsidR="00323CF9" w:rsidRPr="00221B09" w:rsidRDefault="00323CF9" w:rsidP="00323CF9">
            <w:pPr>
              <w:spacing w:line="276" w:lineRule="auto"/>
              <w:rPr>
                <w:rFonts w:asciiTheme="minorHAnsi" w:hAnsiTheme="minorHAnsi" w:cstheme="minorHAnsi"/>
                <w:sz w:val="22"/>
                <w:szCs w:val="22"/>
              </w:rPr>
            </w:pPr>
          </w:p>
        </w:tc>
      </w:tr>
      <w:tr w:rsidR="006D5913" w:rsidRPr="00221B09" w14:paraId="29CD3A18" w14:textId="77777777" w:rsidTr="00D95966">
        <w:tc>
          <w:tcPr>
            <w:tcW w:w="2150" w:type="dxa"/>
            <w:shd w:val="clear" w:color="auto" w:fill="DEEAF6" w:themeFill="accent1" w:themeFillTint="33"/>
          </w:tcPr>
          <w:p w14:paraId="5571E14E"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Maoin an Stáit </w:t>
            </w:r>
          </w:p>
          <w:p w14:paraId="03F7A0CA"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4DE01D34" w14:textId="77777777" w:rsidR="00323CF9" w:rsidRPr="00221B09" w:rsidRDefault="00323CF9" w:rsidP="00323CF9">
            <w:pPr>
              <w:spacing w:line="276" w:lineRule="auto"/>
              <w:rPr>
                <w:rFonts w:asciiTheme="minorHAnsi" w:hAnsiTheme="minorHAnsi" w:cstheme="minorHAnsi"/>
                <w:sz w:val="22"/>
                <w:szCs w:val="22"/>
              </w:rPr>
            </w:pPr>
          </w:p>
        </w:tc>
      </w:tr>
      <w:tr w:rsidR="006D5913" w:rsidRPr="00221B09" w14:paraId="096F6AA2" w14:textId="77777777" w:rsidTr="00D95966">
        <w:tc>
          <w:tcPr>
            <w:tcW w:w="2150" w:type="dxa"/>
            <w:shd w:val="clear" w:color="auto" w:fill="DEEAF6" w:themeFill="accent1" w:themeFillTint="33"/>
          </w:tcPr>
          <w:p w14:paraId="2421A2C9"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Máthairionadaíocht</w:t>
            </w:r>
          </w:p>
          <w:p w14:paraId="3D9D6EB3"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5BACA629" w14:textId="77777777" w:rsidR="00323CF9" w:rsidRPr="00221B09" w:rsidRDefault="00323CF9" w:rsidP="00323CF9">
            <w:pPr>
              <w:spacing w:line="276" w:lineRule="auto"/>
              <w:rPr>
                <w:rFonts w:asciiTheme="minorHAnsi" w:hAnsiTheme="minorHAnsi" w:cstheme="minorHAnsi"/>
                <w:sz w:val="22"/>
                <w:szCs w:val="22"/>
              </w:rPr>
            </w:pPr>
          </w:p>
        </w:tc>
      </w:tr>
      <w:tr w:rsidR="006D5913" w:rsidRPr="00221B09" w14:paraId="2F906826" w14:textId="77777777" w:rsidTr="00D95966">
        <w:tc>
          <w:tcPr>
            <w:tcW w:w="2150" w:type="dxa"/>
            <w:shd w:val="clear" w:color="auto" w:fill="DEEAF6" w:themeFill="accent1" w:themeFillTint="33"/>
          </w:tcPr>
          <w:p w14:paraId="1E042BB4"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 xml:space="preserve">Cáin/Ioncam </w:t>
            </w:r>
          </w:p>
          <w:p w14:paraId="57613C77" w14:textId="77777777" w:rsidR="00323CF9" w:rsidRPr="00221B09" w:rsidRDefault="00323CF9"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48599405" w14:textId="77777777" w:rsidR="00323CF9" w:rsidRPr="00221B09" w:rsidRDefault="00323CF9" w:rsidP="00323CF9">
            <w:pPr>
              <w:spacing w:line="276" w:lineRule="auto"/>
              <w:rPr>
                <w:rFonts w:asciiTheme="minorHAnsi" w:hAnsiTheme="minorHAnsi" w:cstheme="minorHAnsi"/>
                <w:sz w:val="22"/>
                <w:szCs w:val="22"/>
              </w:rPr>
            </w:pPr>
          </w:p>
        </w:tc>
      </w:tr>
      <w:tr w:rsidR="006D5913" w:rsidRPr="00221B09" w14:paraId="2F1CF608" w14:textId="77777777" w:rsidTr="00D95966">
        <w:tc>
          <w:tcPr>
            <w:tcW w:w="2150" w:type="dxa"/>
            <w:shd w:val="clear" w:color="auto" w:fill="DEEAF6" w:themeFill="accent1" w:themeFillTint="33"/>
          </w:tcPr>
          <w:p w14:paraId="27B7725D" w14:textId="77777777" w:rsidR="00323CF9" w:rsidRPr="00221B09" w:rsidRDefault="00323CF9" w:rsidP="00323CF9">
            <w:pPr>
              <w:spacing w:line="276" w:lineRule="auto"/>
              <w:rPr>
                <w:rFonts w:asciiTheme="minorHAnsi" w:hAnsiTheme="minorHAnsi" w:cstheme="minorHAnsi"/>
                <w:sz w:val="22"/>
                <w:szCs w:val="22"/>
              </w:rPr>
            </w:pPr>
            <w:r w:rsidRPr="00221B09">
              <w:rPr>
                <w:rFonts w:asciiTheme="minorHAnsi" w:hAnsiTheme="minorHAnsi" w:cstheme="minorHAnsi"/>
                <w:sz w:val="22"/>
                <w:szCs w:val="22"/>
              </w:rPr>
              <w:t>Binsí, Coimisiúin Imscrúdúcháin &amp; Fiosrúcháin</w:t>
            </w:r>
          </w:p>
          <w:p w14:paraId="78757E6F" w14:textId="5918C1CE" w:rsidR="00945C37" w:rsidRPr="00221B09" w:rsidRDefault="00945C37" w:rsidP="00323CF9">
            <w:pPr>
              <w:spacing w:line="276" w:lineRule="auto"/>
              <w:rPr>
                <w:rFonts w:asciiTheme="minorHAnsi" w:hAnsiTheme="minorHAnsi" w:cstheme="minorHAnsi"/>
                <w:sz w:val="22"/>
                <w:szCs w:val="22"/>
              </w:rPr>
            </w:pPr>
          </w:p>
        </w:tc>
        <w:tc>
          <w:tcPr>
            <w:tcW w:w="6869" w:type="dxa"/>
            <w:shd w:val="clear" w:color="auto" w:fill="DEEAF6" w:themeFill="accent1" w:themeFillTint="33"/>
          </w:tcPr>
          <w:p w14:paraId="4E8067DA" w14:textId="77777777" w:rsidR="00323CF9" w:rsidRPr="00221B09" w:rsidRDefault="00323CF9" w:rsidP="00323CF9">
            <w:pPr>
              <w:spacing w:line="276" w:lineRule="auto"/>
              <w:rPr>
                <w:rFonts w:asciiTheme="minorHAnsi" w:hAnsiTheme="minorHAnsi" w:cstheme="minorHAnsi"/>
                <w:sz w:val="22"/>
                <w:szCs w:val="22"/>
              </w:rPr>
            </w:pPr>
          </w:p>
        </w:tc>
      </w:tr>
    </w:tbl>
    <w:p w14:paraId="65A5591F" w14:textId="1358D467" w:rsidR="00071030" w:rsidRPr="00221B09" w:rsidRDefault="00071030" w:rsidP="006D5913">
      <w:pPr>
        <w:spacing w:line="276" w:lineRule="auto"/>
        <w:rPr>
          <w:b/>
          <w:sz w:val="22"/>
          <w:szCs w:val="22"/>
        </w:rPr>
      </w:pPr>
    </w:p>
    <w:p w14:paraId="1619DEA4" w14:textId="77777777" w:rsidR="00945C37" w:rsidRPr="00221B09" w:rsidRDefault="00945C37">
      <w:pPr>
        <w:spacing w:after="160" w:line="259" w:lineRule="auto"/>
        <w:rPr>
          <w:b/>
          <w:sz w:val="22"/>
        </w:rPr>
      </w:pPr>
      <w:r w:rsidRPr="00221B09">
        <w:rPr>
          <w:b/>
          <w:sz w:val="22"/>
        </w:rPr>
        <w:br w:type="page"/>
      </w:r>
    </w:p>
    <w:p w14:paraId="51D93A99" w14:textId="43AB1A39" w:rsidR="00071030" w:rsidRPr="00221B09" w:rsidRDefault="00071030" w:rsidP="00945C37">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CUID 9 – Saineolas Eile</w:t>
      </w:r>
    </w:p>
    <w:p w14:paraId="7201C882" w14:textId="77777777" w:rsidR="00071030" w:rsidRPr="00221B09" w:rsidRDefault="00071030" w:rsidP="00071030">
      <w:pPr>
        <w:spacing w:line="276" w:lineRule="auto"/>
        <w:rPr>
          <w:b/>
          <w:sz w:val="22"/>
          <w:szCs w:val="22"/>
        </w:rPr>
      </w:pPr>
    </w:p>
    <w:p w14:paraId="753DBA1E" w14:textId="77777777" w:rsidR="00221B09" w:rsidRDefault="00221B09" w:rsidP="006D5913">
      <w:pPr>
        <w:spacing w:line="276" w:lineRule="auto"/>
        <w:jc w:val="both"/>
        <w:rPr>
          <w:rFonts w:asciiTheme="minorHAnsi" w:hAnsiTheme="minorHAnsi" w:cstheme="minorHAnsi"/>
          <w:i/>
          <w:sz w:val="22"/>
          <w:szCs w:val="22"/>
        </w:rPr>
      </w:pPr>
    </w:p>
    <w:p w14:paraId="5C19F813" w14:textId="77777777" w:rsidR="00221B09" w:rsidRDefault="00221B09" w:rsidP="006D5913">
      <w:pPr>
        <w:spacing w:line="276" w:lineRule="auto"/>
        <w:jc w:val="both"/>
        <w:rPr>
          <w:rFonts w:asciiTheme="minorHAnsi" w:hAnsiTheme="minorHAnsi" w:cstheme="minorHAnsi"/>
          <w:i/>
          <w:sz w:val="22"/>
          <w:szCs w:val="22"/>
        </w:rPr>
      </w:pPr>
    </w:p>
    <w:p w14:paraId="010C7751" w14:textId="72332848" w:rsidR="00071030" w:rsidRPr="00221B09" w:rsidRDefault="00071030" w:rsidP="006D5913">
      <w:pPr>
        <w:spacing w:line="276" w:lineRule="auto"/>
        <w:jc w:val="both"/>
        <w:rPr>
          <w:rFonts w:asciiTheme="minorHAnsi" w:hAnsiTheme="minorHAnsi" w:cstheme="minorHAnsi"/>
          <w:i/>
          <w:iCs/>
          <w:sz w:val="22"/>
          <w:szCs w:val="22"/>
        </w:rPr>
      </w:pPr>
      <w:r w:rsidRPr="00221B09">
        <w:rPr>
          <w:rFonts w:asciiTheme="minorHAnsi" w:hAnsiTheme="minorHAnsi" w:cstheme="minorHAnsi"/>
          <w:i/>
          <w:sz w:val="22"/>
          <w:szCs w:val="22"/>
        </w:rPr>
        <w:t>Mionsonraí ar réimsí dlí nach gclúdaítear faoi na painéil thuasluaite a mbeadh an t-abhcóide sásta gníomhú iontu nó comhairle a thabhairt iontu (Méadaigh an bosca thíos de réir mar is gá).</w:t>
      </w:r>
    </w:p>
    <w:p w14:paraId="6D3EBBFE" w14:textId="77777777" w:rsidR="00071030" w:rsidRPr="00221B09" w:rsidRDefault="00071030" w:rsidP="00323CF9">
      <w:pPr>
        <w:spacing w:line="276" w:lineRule="auto"/>
        <w:jc w:val="center"/>
        <w:rPr>
          <w:b/>
          <w:sz w:val="22"/>
          <w:szCs w:val="22"/>
        </w:rPr>
      </w:pPr>
    </w:p>
    <w:tbl>
      <w:tblPr>
        <w:tblStyle w:val="TableGrid"/>
        <w:tblW w:w="0" w:type="auto"/>
        <w:shd w:val="clear" w:color="auto" w:fill="DEEAF6" w:themeFill="accent1" w:themeFillTint="33"/>
        <w:tblLayout w:type="fixed"/>
        <w:tblLook w:val="04A0" w:firstRow="1" w:lastRow="0" w:firstColumn="1" w:lastColumn="0" w:noHBand="0" w:noVBand="1"/>
      </w:tblPr>
      <w:tblGrid>
        <w:gridCol w:w="1696"/>
        <w:gridCol w:w="7323"/>
      </w:tblGrid>
      <w:tr w:rsidR="00071030" w:rsidRPr="00221B09" w14:paraId="1D8A7C5F" w14:textId="77777777" w:rsidTr="00D95966">
        <w:tc>
          <w:tcPr>
            <w:tcW w:w="1696" w:type="dxa"/>
            <w:shd w:val="clear" w:color="auto" w:fill="DEEAF6" w:themeFill="accent1" w:themeFillTint="33"/>
          </w:tcPr>
          <w:p w14:paraId="489EE147" w14:textId="0D055528" w:rsidR="00071030" w:rsidRPr="00221B09" w:rsidRDefault="00071030" w:rsidP="00E949DD">
            <w:pPr>
              <w:spacing w:line="276" w:lineRule="auto"/>
              <w:rPr>
                <w:rFonts w:asciiTheme="minorHAnsi" w:hAnsiTheme="minorHAnsi" w:cstheme="minorHAnsi"/>
                <w:b/>
                <w:bCs/>
                <w:sz w:val="22"/>
                <w:szCs w:val="22"/>
              </w:rPr>
            </w:pPr>
            <w:r w:rsidRPr="00221B09">
              <w:rPr>
                <w:rFonts w:asciiTheme="minorHAnsi" w:hAnsiTheme="minorHAnsi" w:cstheme="minorHAnsi"/>
                <w:b/>
                <w:sz w:val="22"/>
                <w:szCs w:val="22"/>
              </w:rPr>
              <w:t>Réimse dlí</w:t>
            </w:r>
          </w:p>
        </w:tc>
        <w:tc>
          <w:tcPr>
            <w:tcW w:w="7323" w:type="dxa"/>
            <w:shd w:val="clear" w:color="auto" w:fill="DEEAF6" w:themeFill="accent1" w:themeFillTint="33"/>
          </w:tcPr>
          <w:p w14:paraId="1235304C" w14:textId="67EA5EFB" w:rsidR="00071030" w:rsidRPr="00221B09" w:rsidRDefault="00071030" w:rsidP="00E949DD">
            <w:pPr>
              <w:spacing w:line="276" w:lineRule="auto"/>
              <w:rPr>
                <w:rFonts w:asciiTheme="minorHAnsi" w:hAnsiTheme="minorHAnsi" w:cstheme="minorHAnsi"/>
                <w:b/>
                <w:bCs/>
                <w:sz w:val="22"/>
                <w:szCs w:val="22"/>
              </w:rPr>
            </w:pPr>
            <w:r w:rsidRPr="00221B09">
              <w:rPr>
                <w:rFonts w:asciiTheme="minorHAnsi" w:hAnsiTheme="minorHAnsi" w:cstheme="minorHAnsi"/>
                <w:b/>
                <w:sz w:val="22"/>
                <w:szCs w:val="22"/>
              </w:rPr>
              <w:t xml:space="preserve">Sonraí ar Shaineolas &amp; Taithí </w:t>
            </w:r>
          </w:p>
        </w:tc>
      </w:tr>
      <w:tr w:rsidR="00071030" w:rsidRPr="00221B09" w14:paraId="06FD47CA" w14:textId="77777777" w:rsidTr="00D95966">
        <w:tc>
          <w:tcPr>
            <w:tcW w:w="1696" w:type="dxa"/>
            <w:shd w:val="clear" w:color="auto" w:fill="DEEAF6" w:themeFill="accent1" w:themeFillTint="33"/>
          </w:tcPr>
          <w:p w14:paraId="069406E1" w14:textId="77777777" w:rsidR="00071030" w:rsidRPr="00221B09" w:rsidRDefault="00071030" w:rsidP="00E949DD">
            <w:pPr>
              <w:spacing w:line="276" w:lineRule="auto"/>
              <w:rPr>
                <w:rFonts w:asciiTheme="minorHAnsi" w:hAnsiTheme="minorHAnsi" w:cstheme="minorHAnsi"/>
                <w:sz w:val="22"/>
                <w:szCs w:val="22"/>
              </w:rPr>
            </w:pPr>
          </w:p>
          <w:p w14:paraId="493BBE84" w14:textId="77777777" w:rsidR="00071030" w:rsidRPr="00221B09" w:rsidRDefault="00071030" w:rsidP="00E949DD">
            <w:pPr>
              <w:spacing w:line="276" w:lineRule="auto"/>
              <w:rPr>
                <w:rFonts w:asciiTheme="minorHAnsi" w:hAnsiTheme="minorHAnsi" w:cstheme="minorHAnsi"/>
                <w:sz w:val="22"/>
                <w:szCs w:val="22"/>
              </w:rPr>
            </w:pPr>
          </w:p>
          <w:p w14:paraId="2DD748DD" w14:textId="77777777" w:rsidR="00071030" w:rsidRPr="00221B09" w:rsidRDefault="00071030" w:rsidP="00E949DD">
            <w:pPr>
              <w:spacing w:line="276" w:lineRule="auto"/>
              <w:rPr>
                <w:rFonts w:asciiTheme="minorHAnsi" w:hAnsiTheme="minorHAnsi" w:cstheme="minorHAnsi"/>
                <w:sz w:val="22"/>
                <w:szCs w:val="22"/>
              </w:rPr>
            </w:pPr>
          </w:p>
          <w:p w14:paraId="727C8C0A" w14:textId="77777777" w:rsidR="00071030" w:rsidRPr="00221B09" w:rsidRDefault="00071030" w:rsidP="00E949DD">
            <w:pPr>
              <w:spacing w:line="276" w:lineRule="auto"/>
              <w:rPr>
                <w:rFonts w:asciiTheme="minorHAnsi" w:hAnsiTheme="minorHAnsi" w:cstheme="minorHAnsi"/>
                <w:sz w:val="22"/>
                <w:szCs w:val="22"/>
              </w:rPr>
            </w:pPr>
          </w:p>
          <w:p w14:paraId="7180B8E9" w14:textId="37131795" w:rsidR="00071030" w:rsidRPr="00221B09" w:rsidRDefault="00071030" w:rsidP="00E949DD">
            <w:pPr>
              <w:spacing w:line="276" w:lineRule="auto"/>
              <w:rPr>
                <w:rFonts w:asciiTheme="minorHAnsi" w:hAnsiTheme="minorHAnsi" w:cstheme="minorHAnsi"/>
                <w:sz w:val="22"/>
                <w:szCs w:val="22"/>
              </w:rPr>
            </w:pPr>
          </w:p>
        </w:tc>
        <w:tc>
          <w:tcPr>
            <w:tcW w:w="7323" w:type="dxa"/>
            <w:shd w:val="clear" w:color="auto" w:fill="DEEAF6" w:themeFill="accent1" w:themeFillTint="33"/>
          </w:tcPr>
          <w:p w14:paraId="7242C7F0" w14:textId="77777777" w:rsidR="00071030" w:rsidRPr="00221B09" w:rsidRDefault="00071030" w:rsidP="00E949DD">
            <w:pPr>
              <w:spacing w:line="276" w:lineRule="auto"/>
              <w:rPr>
                <w:rFonts w:asciiTheme="minorHAnsi" w:hAnsiTheme="minorHAnsi" w:cstheme="minorHAnsi"/>
                <w:sz w:val="22"/>
                <w:szCs w:val="22"/>
              </w:rPr>
            </w:pPr>
          </w:p>
        </w:tc>
      </w:tr>
      <w:tr w:rsidR="00071030" w:rsidRPr="00221B09" w14:paraId="77F41F45" w14:textId="77777777" w:rsidTr="00D95966">
        <w:tc>
          <w:tcPr>
            <w:tcW w:w="1696" w:type="dxa"/>
            <w:shd w:val="clear" w:color="auto" w:fill="DEEAF6" w:themeFill="accent1" w:themeFillTint="33"/>
          </w:tcPr>
          <w:p w14:paraId="3B849C5E" w14:textId="77777777" w:rsidR="00071030" w:rsidRPr="00221B09" w:rsidRDefault="00071030" w:rsidP="00E949DD">
            <w:pPr>
              <w:spacing w:line="276" w:lineRule="auto"/>
              <w:rPr>
                <w:rFonts w:asciiTheme="minorHAnsi" w:hAnsiTheme="minorHAnsi" w:cstheme="minorHAnsi"/>
                <w:sz w:val="22"/>
                <w:szCs w:val="22"/>
              </w:rPr>
            </w:pPr>
          </w:p>
        </w:tc>
        <w:tc>
          <w:tcPr>
            <w:tcW w:w="7323" w:type="dxa"/>
            <w:shd w:val="clear" w:color="auto" w:fill="DEEAF6" w:themeFill="accent1" w:themeFillTint="33"/>
          </w:tcPr>
          <w:p w14:paraId="11EC31F4" w14:textId="77777777" w:rsidR="00071030" w:rsidRPr="00221B09" w:rsidRDefault="00071030" w:rsidP="00E949DD">
            <w:pPr>
              <w:spacing w:line="276" w:lineRule="auto"/>
              <w:rPr>
                <w:rFonts w:asciiTheme="minorHAnsi" w:hAnsiTheme="minorHAnsi" w:cstheme="minorHAnsi"/>
                <w:sz w:val="22"/>
                <w:szCs w:val="22"/>
              </w:rPr>
            </w:pPr>
          </w:p>
          <w:p w14:paraId="680D8943" w14:textId="77777777" w:rsidR="00071030" w:rsidRPr="00221B09" w:rsidRDefault="00071030" w:rsidP="00E949DD">
            <w:pPr>
              <w:spacing w:line="276" w:lineRule="auto"/>
              <w:rPr>
                <w:rFonts w:asciiTheme="minorHAnsi" w:hAnsiTheme="minorHAnsi" w:cstheme="minorHAnsi"/>
                <w:sz w:val="22"/>
                <w:szCs w:val="22"/>
              </w:rPr>
            </w:pPr>
          </w:p>
          <w:p w14:paraId="42D95AAA" w14:textId="77777777" w:rsidR="00071030" w:rsidRPr="00221B09" w:rsidRDefault="00071030" w:rsidP="00E949DD">
            <w:pPr>
              <w:spacing w:line="276" w:lineRule="auto"/>
              <w:rPr>
                <w:rFonts w:asciiTheme="minorHAnsi" w:hAnsiTheme="minorHAnsi" w:cstheme="minorHAnsi"/>
                <w:sz w:val="22"/>
                <w:szCs w:val="22"/>
              </w:rPr>
            </w:pPr>
          </w:p>
          <w:p w14:paraId="4164BCCC" w14:textId="77777777" w:rsidR="00071030" w:rsidRPr="00221B09" w:rsidRDefault="00071030" w:rsidP="00E949DD">
            <w:pPr>
              <w:spacing w:line="276" w:lineRule="auto"/>
              <w:rPr>
                <w:rFonts w:asciiTheme="minorHAnsi" w:hAnsiTheme="minorHAnsi" w:cstheme="minorHAnsi"/>
                <w:sz w:val="22"/>
                <w:szCs w:val="22"/>
              </w:rPr>
            </w:pPr>
          </w:p>
          <w:p w14:paraId="092BA6E2" w14:textId="77777777" w:rsidR="00071030" w:rsidRPr="00221B09" w:rsidRDefault="00071030" w:rsidP="00E949DD">
            <w:pPr>
              <w:spacing w:line="276" w:lineRule="auto"/>
              <w:rPr>
                <w:rFonts w:asciiTheme="minorHAnsi" w:hAnsiTheme="minorHAnsi" w:cstheme="minorHAnsi"/>
                <w:sz w:val="22"/>
                <w:szCs w:val="22"/>
              </w:rPr>
            </w:pPr>
          </w:p>
          <w:p w14:paraId="696F8FFF" w14:textId="6AADEF3C" w:rsidR="00071030" w:rsidRPr="00221B09" w:rsidRDefault="00071030" w:rsidP="00E949DD">
            <w:pPr>
              <w:spacing w:line="276" w:lineRule="auto"/>
              <w:rPr>
                <w:rFonts w:asciiTheme="minorHAnsi" w:hAnsiTheme="minorHAnsi" w:cstheme="minorHAnsi"/>
                <w:sz w:val="22"/>
                <w:szCs w:val="22"/>
              </w:rPr>
            </w:pPr>
          </w:p>
        </w:tc>
      </w:tr>
      <w:tr w:rsidR="00071030" w:rsidRPr="00221B09" w14:paraId="0A201BDB" w14:textId="77777777" w:rsidTr="00D95966">
        <w:tc>
          <w:tcPr>
            <w:tcW w:w="1696" w:type="dxa"/>
            <w:shd w:val="clear" w:color="auto" w:fill="DEEAF6" w:themeFill="accent1" w:themeFillTint="33"/>
          </w:tcPr>
          <w:p w14:paraId="65F1A1CF" w14:textId="77777777" w:rsidR="00071030" w:rsidRPr="00221B09" w:rsidRDefault="00071030" w:rsidP="00E949DD">
            <w:pPr>
              <w:spacing w:line="276" w:lineRule="auto"/>
              <w:rPr>
                <w:rFonts w:asciiTheme="minorHAnsi" w:hAnsiTheme="minorHAnsi" w:cstheme="minorHAnsi"/>
                <w:sz w:val="22"/>
                <w:szCs w:val="22"/>
              </w:rPr>
            </w:pPr>
          </w:p>
          <w:p w14:paraId="3621F843" w14:textId="77777777" w:rsidR="00071030" w:rsidRPr="00221B09" w:rsidRDefault="00071030" w:rsidP="00E949DD">
            <w:pPr>
              <w:spacing w:line="276" w:lineRule="auto"/>
              <w:rPr>
                <w:rFonts w:asciiTheme="minorHAnsi" w:hAnsiTheme="minorHAnsi" w:cstheme="minorHAnsi"/>
                <w:sz w:val="22"/>
                <w:szCs w:val="22"/>
              </w:rPr>
            </w:pPr>
          </w:p>
          <w:p w14:paraId="72400211" w14:textId="77777777" w:rsidR="00071030" w:rsidRPr="00221B09" w:rsidRDefault="00071030" w:rsidP="00E949DD">
            <w:pPr>
              <w:spacing w:line="276" w:lineRule="auto"/>
              <w:rPr>
                <w:rFonts w:asciiTheme="minorHAnsi" w:hAnsiTheme="minorHAnsi" w:cstheme="minorHAnsi"/>
                <w:sz w:val="22"/>
                <w:szCs w:val="22"/>
              </w:rPr>
            </w:pPr>
          </w:p>
          <w:p w14:paraId="2E4856D2" w14:textId="77777777" w:rsidR="00071030" w:rsidRPr="00221B09" w:rsidRDefault="00071030" w:rsidP="00E949DD">
            <w:pPr>
              <w:spacing w:line="276" w:lineRule="auto"/>
              <w:rPr>
                <w:rFonts w:asciiTheme="minorHAnsi" w:hAnsiTheme="minorHAnsi" w:cstheme="minorHAnsi"/>
                <w:sz w:val="22"/>
                <w:szCs w:val="22"/>
              </w:rPr>
            </w:pPr>
          </w:p>
          <w:p w14:paraId="509C65AE" w14:textId="77777777" w:rsidR="00071030" w:rsidRPr="00221B09" w:rsidRDefault="00071030" w:rsidP="00E949DD">
            <w:pPr>
              <w:spacing w:line="276" w:lineRule="auto"/>
              <w:rPr>
                <w:rFonts w:asciiTheme="minorHAnsi" w:hAnsiTheme="minorHAnsi" w:cstheme="minorHAnsi"/>
                <w:sz w:val="22"/>
                <w:szCs w:val="22"/>
              </w:rPr>
            </w:pPr>
          </w:p>
          <w:p w14:paraId="193D4B35" w14:textId="32BE7BB4" w:rsidR="00071030" w:rsidRPr="00221B09" w:rsidRDefault="00071030" w:rsidP="00E949DD">
            <w:pPr>
              <w:spacing w:line="276" w:lineRule="auto"/>
              <w:rPr>
                <w:rFonts w:asciiTheme="minorHAnsi" w:hAnsiTheme="minorHAnsi" w:cstheme="minorHAnsi"/>
                <w:sz w:val="22"/>
                <w:szCs w:val="22"/>
              </w:rPr>
            </w:pPr>
          </w:p>
        </w:tc>
        <w:tc>
          <w:tcPr>
            <w:tcW w:w="7323" w:type="dxa"/>
            <w:shd w:val="clear" w:color="auto" w:fill="DEEAF6" w:themeFill="accent1" w:themeFillTint="33"/>
          </w:tcPr>
          <w:p w14:paraId="5F7AEE98" w14:textId="77777777" w:rsidR="00071030" w:rsidRPr="00221B09" w:rsidRDefault="00071030" w:rsidP="00E949DD">
            <w:pPr>
              <w:spacing w:line="276" w:lineRule="auto"/>
              <w:rPr>
                <w:rFonts w:asciiTheme="minorHAnsi" w:hAnsiTheme="minorHAnsi" w:cstheme="minorHAnsi"/>
                <w:sz w:val="22"/>
                <w:szCs w:val="22"/>
              </w:rPr>
            </w:pPr>
          </w:p>
        </w:tc>
      </w:tr>
      <w:tr w:rsidR="00221B09" w:rsidRPr="00221B09" w14:paraId="10EE6ED9" w14:textId="77777777" w:rsidTr="00D95966">
        <w:tc>
          <w:tcPr>
            <w:tcW w:w="1696" w:type="dxa"/>
            <w:shd w:val="clear" w:color="auto" w:fill="DEEAF6" w:themeFill="accent1" w:themeFillTint="33"/>
          </w:tcPr>
          <w:p w14:paraId="261F22D8" w14:textId="77777777" w:rsidR="00221B09" w:rsidRDefault="00221B09" w:rsidP="00E949DD">
            <w:pPr>
              <w:spacing w:line="276" w:lineRule="auto"/>
              <w:rPr>
                <w:rFonts w:asciiTheme="minorHAnsi" w:hAnsiTheme="minorHAnsi" w:cstheme="minorHAnsi"/>
                <w:sz w:val="22"/>
                <w:szCs w:val="22"/>
              </w:rPr>
            </w:pPr>
          </w:p>
          <w:p w14:paraId="13889229" w14:textId="77777777" w:rsidR="00221B09" w:rsidRDefault="00221B09" w:rsidP="00E949DD">
            <w:pPr>
              <w:spacing w:line="276" w:lineRule="auto"/>
              <w:rPr>
                <w:rFonts w:asciiTheme="minorHAnsi" w:hAnsiTheme="minorHAnsi" w:cstheme="minorHAnsi"/>
                <w:sz w:val="22"/>
                <w:szCs w:val="22"/>
              </w:rPr>
            </w:pPr>
          </w:p>
          <w:p w14:paraId="795BF2A0" w14:textId="77777777" w:rsidR="00221B09" w:rsidRDefault="00221B09" w:rsidP="00E949DD">
            <w:pPr>
              <w:spacing w:line="276" w:lineRule="auto"/>
              <w:rPr>
                <w:rFonts w:asciiTheme="minorHAnsi" w:hAnsiTheme="minorHAnsi" w:cstheme="minorHAnsi"/>
                <w:sz w:val="22"/>
                <w:szCs w:val="22"/>
              </w:rPr>
            </w:pPr>
          </w:p>
          <w:p w14:paraId="5777EC1E" w14:textId="77777777" w:rsidR="00221B09" w:rsidRDefault="00221B09" w:rsidP="00E949DD">
            <w:pPr>
              <w:spacing w:line="276" w:lineRule="auto"/>
              <w:rPr>
                <w:rFonts w:asciiTheme="minorHAnsi" w:hAnsiTheme="minorHAnsi" w:cstheme="minorHAnsi"/>
                <w:sz w:val="22"/>
                <w:szCs w:val="22"/>
              </w:rPr>
            </w:pPr>
          </w:p>
          <w:p w14:paraId="2EAA2ED0" w14:textId="77777777" w:rsidR="00221B09" w:rsidRDefault="00221B09" w:rsidP="00E949DD">
            <w:pPr>
              <w:spacing w:line="276" w:lineRule="auto"/>
              <w:rPr>
                <w:rFonts w:asciiTheme="minorHAnsi" w:hAnsiTheme="minorHAnsi" w:cstheme="minorHAnsi"/>
                <w:sz w:val="22"/>
                <w:szCs w:val="22"/>
              </w:rPr>
            </w:pPr>
          </w:p>
          <w:p w14:paraId="712FA746" w14:textId="77777777" w:rsidR="00221B09" w:rsidRPr="00221B09" w:rsidRDefault="00221B09" w:rsidP="00E949DD">
            <w:pPr>
              <w:spacing w:line="276" w:lineRule="auto"/>
              <w:rPr>
                <w:rFonts w:asciiTheme="minorHAnsi" w:hAnsiTheme="minorHAnsi" w:cstheme="minorHAnsi"/>
                <w:sz w:val="22"/>
                <w:szCs w:val="22"/>
              </w:rPr>
            </w:pPr>
          </w:p>
        </w:tc>
        <w:tc>
          <w:tcPr>
            <w:tcW w:w="7323" w:type="dxa"/>
            <w:shd w:val="clear" w:color="auto" w:fill="DEEAF6" w:themeFill="accent1" w:themeFillTint="33"/>
          </w:tcPr>
          <w:p w14:paraId="4C310DE2" w14:textId="77777777" w:rsidR="00221B09" w:rsidRPr="00221B09" w:rsidRDefault="00221B09" w:rsidP="00E949DD">
            <w:pPr>
              <w:spacing w:line="276" w:lineRule="auto"/>
              <w:rPr>
                <w:rFonts w:asciiTheme="minorHAnsi" w:hAnsiTheme="minorHAnsi" w:cstheme="minorHAnsi"/>
                <w:sz w:val="22"/>
                <w:szCs w:val="22"/>
              </w:rPr>
            </w:pPr>
          </w:p>
        </w:tc>
      </w:tr>
    </w:tbl>
    <w:p w14:paraId="4D6A51C1" w14:textId="77777777" w:rsidR="0075084C" w:rsidRPr="00221B09" w:rsidRDefault="0075084C" w:rsidP="006D5913">
      <w:pPr>
        <w:spacing w:line="276" w:lineRule="auto"/>
        <w:rPr>
          <w:b/>
          <w:sz w:val="22"/>
          <w:szCs w:val="22"/>
        </w:rPr>
      </w:pPr>
    </w:p>
    <w:p w14:paraId="12B43A62" w14:textId="77777777" w:rsidR="0053208A" w:rsidRPr="00221B09" w:rsidRDefault="0053208A" w:rsidP="006D5913">
      <w:pPr>
        <w:spacing w:line="276" w:lineRule="auto"/>
        <w:rPr>
          <w:b/>
          <w:sz w:val="22"/>
          <w:szCs w:val="22"/>
        </w:rPr>
      </w:pPr>
    </w:p>
    <w:p w14:paraId="4C8E6020" w14:textId="77777777" w:rsidR="00945C37" w:rsidRPr="00221B09" w:rsidRDefault="00945C37">
      <w:pPr>
        <w:spacing w:after="160" w:line="259" w:lineRule="auto"/>
        <w:rPr>
          <w:b/>
          <w:sz w:val="22"/>
        </w:rPr>
      </w:pPr>
      <w:r w:rsidRPr="00221B09">
        <w:rPr>
          <w:b/>
          <w:sz w:val="22"/>
        </w:rPr>
        <w:br w:type="page"/>
      </w:r>
    </w:p>
    <w:p w14:paraId="02CF471D" w14:textId="62F42DD0" w:rsidR="00484426" w:rsidRPr="00221B09" w:rsidRDefault="00484426" w:rsidP="00945C37">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CUID 10 (Roghnach) - Cumas Cás a Stiúradh i nGaeilge</w:t>
      </w:r>
    </w:p>
    <w:p w14:paraId="64E7C986" w14:textId="77777777" w:rsidR="00484426" w:rsidRPr="00221B09" w:rsidRDefault="00484426" w:rsidP="006D5913">
      <w:pPr>
        <w:spacing w:line="276" w:lineRule="auto"/>
        <w:rPr>
          <w:sz w:val="22"/>
          <w:szCs w:val="22"/>
        </w:rPr>
      </w:pPr>
    </w:p>
    <w:p w14:paraId="52368D1A" w14:textId="77777777" w:rsidR="00221B09" w:rsidRDefault="00221B09" w:rsidP="006D5913">
      <w:pPr>
        <w:spacing w:line="276" w:lineRule="auto"/>
        <w:jc w:val="both"/>
        <w:rPr>
          <w:rFonts w:asciiTheme="minorHAnsi" w:hAnsiTheme="minorHAnsi" w:cstheme="minorHAnsi"/>
          <w:sz w:val="22"/>
          <w:szCs w:val="22"/>
        </w:rPr>
      </w:pPr>
    </w:p>
    <w:p w14:paraId="11D00ADF" w14:textId="77777777" w:rsidR="00221B09" w:rsidRDefault="00221B09" w:rsidP="006D5913">
      <w:pPr>
        <w:spacing w:line="276" w:lineRule="auto"/>
        <w:jc w:val="both"/>
        <w:rPr>
          <w:rFonts w:asciiTheme="minorHAnsi" w:hAnsiTheme="minorHAnsi" w:cstheme="minorHAnsi"/>
          <w:sz w:val="22"/>
          <w:szCs w:val="22"/>
        </w:rPr>
      </w:pPr>
    </w:p>
    <w:p w14:paraId="2B2AF70B" w14:textId="77777777" w:rsidR="00484426" w:rsidRPr="00221B09" w:rsidRDefault="00484426" w:rsidP="006D5913">
      <w:pPr>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Dearbhaím anseo go bhfuil scríobh agus labhairt na Gaeilge agam go líofa, agus go bhfuil mé lán-inniúil cás a stiúradh os comhair na gCúirteanna i nGaeilge. Tá mé sásta go gcuirfí m'ainm ar an bpainéal abhcóidí a bheadh toilteanach gníomhú amhlaidh.</w:t>
      </w:r>
    </w:p>
    <w:p w14:paraId="7BF1DA74" w14:textId="77777777" w:rsidR="00484426" w:rsidRPr="00221B09" w:rsidRDefault="00484426" w:rsidP="006D5913">
      <w:pPr>
        <w:spacing w:line="276" w:lineRule="auto"/>
        <w:rPr>
          <w:rFonts w:asciiTheme="minorHAnsi" w:hAnsiTheme="minorHAnsi" w:cstheme="minorHAnsi"/>
          <w:sz w:val="22"/>
          <w:szCs w:val="22"/>
        </w:rPr>
      </w:pPr>
    </w:p>
    <w:p w14:paraId="2E42D55E" w14:textId="77777777" w:rsidR="00071030" w:rsidRPr="00221B09" w:rsidRDefault="00071030" w:rsidP="00071030">
      <w:pPr>
        <w:rPr>
          <w:rFonts w:asciiTheme="minorHAnsi" w:hAnsiTheme="minorHAnsi" w:cstheme="minorHAnsi"/>
          <w:sz w:val="22"/>
          <w:szCs w:val="22"/>
        </w:rPr>
      </w:pPr>
    </w:p>
    <w:p w14:paraId="08654038" w14:textId="77777777" w:rsidR="00D5279D" w:rsidRDefault="00D5279D" w:rsidP="00071030">
      <w:pPr>
        <w:rPr>
          <w:rFonts w:asciiTheme="minorHAnsi" w:hAnsiTheme="minorHAnsi" w:cstheme="minorHAnsi"/>
          <w:sz w:val="22"/>
          <w:szCs w:val="22"/>
        </w:rPr>
      </w:pPr>
    </w:p>
    <w:p w14:paraId="5A7F1B94" w14:textId="77777777" w:rsidR="0097504D" w:rsidRDefault="0097504D" w:rsidP="00071030">
      <w:pPr>
        <w:rPr>
          <w:rFonts w:asciiTheme="minorHAnsi" w:hAnsiTheme="minorHAnsi" w:cstheme="minorHAnsi"/>
          <w:sz w:val="22"/>
          <w:szCs w:val="22"/>
        </w:rPr>
      </w:pPr>
    </w:p>
    <w:p w14:paraId="5951E597" w14:textId="77777777" w:rsidR="0097504D" w:rsidRPr="00221B09" w:rsidRDefault="0097504D" w:rsidP="00071030">
      <w:pPr>
        <w:rPr>
          <w:rFonts w:asciiTheme="minorHAnsi" w:hAnsiTheme="minorHAnsi" w:cstheme="minorHAnsi"/>
          <w:sz w:val="22"/>
          <w:szCs w:val="22"/>
        </w:rPr>
      </w:pPr>
    </w:p>
    <w:p w14:paraId="3739FA2A" w14:textId="0240BB7C" w:rsidR="00071030" w:rsidRPr="00146D6A" w:rsidRDefault="00071030" w:rsidP="00071030">
      <w:pPr>
        <w:rPr>
          <w:rFonts w:asciiTheme="minorHAnsi" w:hAnsiTheme="minorHAnsi" w:cstheme="minorHAnsi"/>
          <w:b/>
          <w:sz w:val="22"/>
          <w:szCs w:val="22"/>
        </w:rPr>
      </w:pPr>
      <w:r w:rsidRPr="00146D6A">
        <w:rPr>
          <w:rFonts w:asciiTheme="minorHAnsi" w:hAnsiTheme="minorHAnsi" w:cstheme="minorHAnsi"/>
          <w:b/>
          <w:sz w:val="22"/>
          <w:szCs w:val="22"/>
        </w:rPr>
        <w:t>Arna shíniú ag: _____________________________</w:t>
      </w:r>
    </w:p>
    <w:p w14:paraId="7C6C357A" w14:textId="77777777" w:rsidR="00484426" w:rsidRPr="00221B09" w:rsidRDefault="00484426" w:rsidP="006D5913">
      <w:pPr>
        <w:spacing w:line="276" w:lineRule="auto"/>
        <w:rPr>
          <w:sz w:val="22"/>
          <w:szCs w:val="22"/>
        </w:rPr>
      </w:pPr>
    </w:p>
    <w:p w14:paraId="737247FD" w14:textId="2F5D525A" w:rsidR="00D5279D" w:rsidRPr="00221B09" w:rsidRDefault="00D5279D" w:rsidP="006D5913">
      <w:pPr>
        <w:spacing w:line="276" w:lineRule="auto"/>
        <w:jc w:val="center"/>
        <w:rPr>
          <w:b/>
          <w:sz w:val="22"/>
          <w:szCs w:val="22"/>
        </w:rPr>
      </w:pPr>
    </w:p>
    <w:p w14:paraId="2A2D2566" w14:textId="77777777" w:rsidR="00D5279D" w:rsidRPr="00221B09" w:rsidRDefault="00D5279D" w:rsidP="006D5913">
      <w:pPr>
        <w:spacing w:line="276" w:lineRule="auto"/>
        <w:jc w:val="center"/>
        <w:rPr>
          <w:b/>
          <w:sz w:val="22"/>
          <w:szCs w:val="22"/>
        </w:rPr>
      </w:pPr>
    </w:p>
    <w:p w14:paraId="2CED1940" w14:textId="77777777" w:rsidR="00945C37" w:rsidRPr="00221B09" w:rsidRDefault="00945C37">
      <w:pPr>
        <w:spacing w:after="160" w:line="259" w:lineRule="auto"/>
        <w:rPr>
          <w:b/>
          <w:sz w:val="22"/>
        </w:rPr>
      </w:pPr>
      <w:r w:rsidRPr="00221B09">
        <w:rPr>
          <w:b/>
          <w:sz w:val="22"/>
        </w:rPr>
        <w:br w:type="page"/>
      </w:r>
    </w:p>
    <w:p w14:paraId="5E4C791D" w14:textId="285DAE1B" w:rsidR="00484426" w:rsidRPr="00221B09" w:rsidRDefault="00484426" w:rsidP="00945C37">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rPr>
      </w:pPr>
      <w:r w:rsidRPr="00221B09">
        <w:rPr>
          <w:rFonts w:asciiTheme="minorHAnsi" w:hAnsiTheme="minorHAnsi" w:cstheme="minorHAnsi"/>
          <w:b/>
          <w:sz w:val="32"/>
          <w:szCs w:val="32"/>
        </w:rPr>
        <w:lastRenderedPageBreak/>
        <w:t>CUID 11 - Admhálacha agus Deimhniú an Iarratasóra</w:t>
      </w:r>
    </w:p>
    <w:p w14:paraId="36CF27AD" w14:textId="77777777" w:rsidR="00484426" w:rsidRPr="00221B09" w:rsidRDefault="00484426" w:rsidP="006D5913">
      <w:pPr>
        <w:spacing w:line="276" w:lineRule="auto"/>
        <w:jc w:val="both"/>
        <w:rPr>
          <w:sz w:val="22"/>
          <w:szCs w:val="22"/>
        </w:rPr>
      </w:pPr>
    </w:p>
    <w:p w14:paraId="4431DF08" w14:textId="77777777" w:rsidR="00484426" w:rsidRPr="00221B09" w:rsidRDefault="00484426" w:rsidP="006D5913">
      <w:pPr>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 xml:space="preserve">Tugaim fógra don Ard-Aighne leis seo go bhfuil mé toilteanach gníomhú thar ceann an Stáit agus/nó comhairle a thabhairt don Stát in aon ábhar a bhfuil an tArd-Aighne sásta go bhfuilim cáilithe agus oiriúnach gníomhú nó comhairle a thabhairt ina leith.  </w:t>
      </w:r>
    </w:p>
    <w:p w14:paraId="4845FED0" w14:textId="77777777" w:rsidR="00484426" w:rsidRPr="00221B09" w:rsidRDefault="00484426" w:rsidP="006D5913">
      <w:pPr>
        <w:spacing w:line="276" w:lineRule="auto"/>
        <w:jc w:val="both"/>
        <w:rPr>
          <w:rFonts w:asciiTheme="minorHAnsi" w:hAnsiTheme="minorHAnsi" w:cstheme="minorHAnsi"/>
          <w:sz w:val="22"/>
          <w:szCs w:val="22"/>
        </w:rPr>
      </w:pPr>
    </w:p>
    <w:p w14:paraId="404D4149" w14:textId="77777777" w:rsidR="00484426" w:rsidRPr="00221B09" w:rsidRDefault="00484426" w:rsidP="006D5913">
      <w:pPr>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 xml:space="preserve">Tuigim nach ráthaíonn an tArd-Aighne, agus an t-iarratas seo á ghlacadh aige, go dtabharfar mionteagasc dom maidir le hábhar ar bith. </w:t>
      </w:r>
    </w:p>
    <w:p w14:paraId="6ECE718C" w14:textId="77777777" w:rsidR="00484426" w:rsidRPr="00221B09" w:rsidRDefault="00484426" w:rsidP="006D5913">
      <w:pPr>
        <w:spacing w:line="276" w:lineRule="auto"/>
        <w:jc w:val="both"/>
        <w:rPr>
          <w:rFonts w:asciiTheme="minorHAnsi" w:hAnsiTheme="minorHAnsi" w:cstheme="minorHAnsi"/>
          <w:sz w:val="22"/>
          <w:szCs w:val="22"/>
        </w:rPr>
      </w:pPr>
    </w:p>
    <w:p w14:paraId="00E6F482" w14:textId="6F2993D1" w:rsidR="00484426" w:rsidRPr="00221B09" w:rsidRDefault="00484426" w:rsidP="006D5913">
      <w:pPr>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 xml:space="preserve">Tuigim go bhféadfaidh an tArd-Aighne, agus abhcóide á ainmniú aige, aird a thabhairt ar na fíorais iomchuí ar fad agus ar na sonraí a luaitear anseo, lena n-áirítear an cheist cé acu ar áirithigh an Stát mé roimhe seo nó ar cuireadh ar phainéal abhcóidí ar bith mé a bhí á </w:t>
      </w:r>
      <w:r w:rsidR="000C184B" w:rsidRPr="00221B09">
        <w:rPr>
          <w:rFonts w:asciiTheme="minorHAnsi" w:hAnsiTheme="minorHAnsi" w:cstheme="minorHAnsi"/>
          <w:sz w:val="22"/>
          <w:szCs w:val="22"/>
        </w:rPr>
        <w:t>chothabháil</w:t>
      </w:r>
      <w:r w:rsidRPr="00221B09">
        <w:rPr>
          <w:rFonts w:asciiTheme="minorHAnsi" w:hAnsiTheme="minorHAnsi" w:cstheme="minorHAnsi"/>
          <w:sz w:val="22"/>
          <w:szCs w:val="22"/>
        </w:rPr>
        <w:t xml:space="preserve"> ag an Ard-Aighne, ach gan a bheith teoranta don cheist sin. </w:t>
      </w:r>
    </w:p>
    <w:p w14:paraId="373EE164" w14:textId="77777777" w:rsidR="00484426" w:rsidRPr="00221B09" w:rsidRDefault="00484426" w:rsidP="006D5913">
      <w:pPr>
        <w:spacing w:line="276" w:lineRule="auto"/>
        <w:jc w:val="both"/>
        <w:rPr>
          <w:rFonts w:asciiTheme="minorHAnsi" w:hAnsiTheme="minorHAnsi" w:cstheme="minorHAnsi"/>
          <w:sz w:val="22"/>
          <w:szCs w:val="22"/>
        </w:rPr>
      </w:pPr>
    </w:p>
    <w:p w14:paraId="02597BB8" w14:textId="77777777" w:rsidR="00484426" w:rsidRPr="00221B09" w:rsidRDefault="00484426" w:rsidP="006D5913">
      <w:pPr>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Tuigim go gcaithfidh abhcóidí a bhfuil a gcuid toilteanas léirithe acu gníomhú thar ceann an Ard-Aighne deimhniú bailí imréitigh cánach a bheith acu i gcónaí agus nach ndéanfar íocaíocht as obair ar bith atá déanta go dtí go gcuirtear deimhniú imréitigh cánach atá cothrom le dáta ar fáil.</w:t>
      </w:r>
    </w:p>
    <w:p w14:paraId="3DEBFE3D" w14:textId="77777777" w:rsidR="00484426" w:rsidRPr="00221B09" w:rsidRDefault="00484426" w:rsidP="006D5913">
      <w:pPr>
        <w:spacing w:line="276" w:lineRule="auto"/>
        <w:jc w:val="both"/>
        <w:rPr>
          <w:rFonts w:asciiTheme="minorHAnsi" w:hAnsiTheme="minorHAnsi" w:cstheme="minorHAnsi"/>
          <w:sz w:val="22"/>
          <w:szCs w:val="22"/>
        </w:rPr>
      </w:pPr>
    </w:p>
    <w:p w14:paraId="79362DAA" w14:textId="6303CDAA" w:rsidR="0053208A" w:rsidRPr="00221B09" w:rsidRDefault="00484426" w:rsidP="006D5913">
      <w:pPr>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Deimhním go bhfuil na sonraí atá tugtha agam anseo i gceart.</w:t>
      </w:r>
    </w:p>
    <w:p w14:paraId="2E82CBD8" w14:textId="77777777" w:rsidR="0053208A" w:rsidRPr="00221B09" w:rsidRDefault="0053208A" w:rsidP="006D5913">
      <w:pPr>
        <w:spacing w:line="276" w:lineRule="auto"/>
        <w:jc w:val="both"/>
        <w:rPr>
          <w:rFonts w:asciiTheme="minorHAnsi" w:hAnsiTheme="minorHAnsi" w:cstheme="minorHAnsi"/>
          <w:sz w:val="22"/>
          <w:szCs w:val="22"/>
        </w:rPr>
      </w:pPr>
    </w:p>
    <w:p w14:paraId="6AD2E553" w14:textId="166CB2F2" w:rsidR="0053208A" w:rsidRPr="00221B09" w:rsidRDefault="0053208A" w:rsidP="006D5913">
      <w:pPr>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Próiseálfar sonraí pearsanta a cuireadh ar fáil chun críocha a bhaineann leis an iarratas</w:t>
      </w:r>
    </w:p>
    <w:p w14:paraId="223E77DD" w14:textId="0EF9E426" w:rsidR="00071030" w:rsidRPr="00221B09" w:rsidRDefault="00071030" w:rsidP="00071030">
      <w:pPr>
        <w:rPr>
          <w:rFonts w:asciiTheme="minorHAnsi" w:hAnsiTheme="minorHAnsi" w:cstheme="minorHAnsi"/>
          <w:sz w:val="22"/>
          <w:szCs w:val="22"/>
        </w:rPr>
      </w:pPr>
    </w:p>
    <w:p w14:paraId="23B2438C" w14:textId="013BD093" w:rsidR="00071030" w:rsidRPr="00221B09" w:rsidRDefault="00071030" w:rsidP="00071030">
      <w:pPr>
        <w:rPr>
          <w:rFonts w:asciiTheme="minorHAnsi" w:hAnsiTheme="minorHAnsi" w:cstheme="minorHAnsi"/>
          <w:sz w:val="22"/>
          <w:szCs w:val="22"/>
        </w:rPr>
      </w:pPr>
    </w:p>
    <w:p w14:paraId="36B8F6D3" w14:textId="0CE3FF5B" w:rsidR="00071030" w:rsidRPr="00146D6A" w:rsidRDefault="00071030" w:rsidP="00071030">
      <w:pPr>
        <w:rPr>
          <w:rFonts w:asciiTheme="minorHAnsi" w:hAnsiTheme="minorHAnsi" w:cstheme="minorHAnsi"/>
          <w:b/>
          <w:sz w:val="22"/>
          <w:szCs w:val="22"/>
        </w:rPr>
      </w:pPr>
      <w:r w:rsidRPr="00146D6A">
        <w:rPr>
          <w:rFonts w:asciiTheme="minorHAnsi" w:hAnsiTheme="minorHAnsi" w:cstheme="minorHAnsi"/>
          <w:b/>
          <w:sz w:val="22"/>
          <w:szCs w:val="22"/>
        </w:rPr>
        <w:t>Arna shíniú ag: _____________________________</w:t>
      </w:r>
    </w:p>
    <w:p w14:paraId="7180D90B" w14:textId="62863EE9" w:rsidR="00071030" w:rsidRPr="00146D6A" w:rsidRDefault="00071030" w:rsidP="00071030">
      <w:pPr>
        <w:rPr>
          <w:rFonts w:asciiTheme="minorHAnsi" w:hAnsiTheme="minorHAnsi" w:cstheme="minorHAnsi"/>
          <w:b/>
          <w:sz w:val="22"/>
          <w:szCs w:val="22"/>
        </w:rPr>
      </w:pPr>
    </w:p>
    <w:p w14:paraId="532869A7" w14:textId="19555695" w:rsidR="00071030" w:rsidRPr="00146D6A" w:rsidRDefault="00071030" w:rsidP="00071030">
      <w:pPr>
        <w:rPr>
          <w:rFonts w:asciiTheme="minorHAnsi" w:hAnsiTheme="minorHAnsi" w:cstheme="minorHAnsi"/>
          <w:b/>
          <w:sz w:val="22"/>
          <w:szCs w:val="22"/>
        </w:rPr>
      </w:pPr>
    </w:p>
    <w:p w14:paraId="1064A6C1" w14:textId="0E4CF5FE" w:rsidR="00071030" w:rsidRPr="00146D6A" w:rsidRDefault="00071030" w:rsidP="006D5913">
      <w:pPr>
        <w:rPr>
          <w:rFonts w:asciiTheme="minorHAnsi" w:hAnsiTheme="minorHAnsi" w:cstheme="minorHAnsi"/>
          <w:b/>
          <w:sz w:val="22"/>
          <w:szCs w:val="22"/>
        </w:rPr>
      </w:pPr>
      <w:r w:rsidRPr="00146D6A">
        <w:rPr>
          <w:rFonts w:asciiTheme="minorHAnsi" w:hAnsiTheme="minorHAnsi" w:cstheme="minorHAnsi"/>
          <w:b/>
          <w:sz w:val="22"/>
          <w:szCs w:val="22"/>
        </w:rPr>
        <w:t>Dáta:</w:t>
      </w:r>
      <w:r w:rsidRPr="00146D6A">
        <w:rPr>
          <w:rFonts w:asciiTheme="minorHAnsi" w:hAnsiTheme="minorHAnsi" w:cstheme="minorHAnsi"/>
          <w:b/>
          <w:sz w:val="22"/>
          <w:szCs w:val="22"/>
        </w:rPr>
        <w:tab/>
        <w:t>_____________________________</w:t>
      </w:r>
    </w:p>
    <w:p w14:paraId="302419E0" w14:textId="77777777" w:rsidR="00230D1B" w:rsidRPr="00221B09" w:rsidRDefault="00230D1B" w:rsidP="006D5913">
      <w:pPr>
        <w:rPr>
          <w:rFonts w:asciiTheme="minorHAnsi" w:hAnsiTheme="minorHAnsi" w:cstheme="minorHAnsi"/>
          <w:b/>
          <w:sz w:val="22"/>
          <w:szCs w:val="22"/>
        </w:rPr>
      </w:pPr>
    </w:p>
    <w:p w14:paraId="74017A5E" w14:textId="77777777" w:rsidR="00230D1B" w:rsidRPr="00221B09" w:rsidRDefault="00230D1B" w:rsidP="006D5913">
      <w:pPr>
        <w:rPr>
          <w:rFonts w:asciiTheme="minorHAnsi" w:hAnsiTheme="minorHAnsi" w:cstheme="minorHAnsi"/>
          <w:sz w:val="22"/>
          <w:szCs w:val="22"/>
        </w:rPr>
      </w:pPr>
    </w:p>
    <w:p w14:paraId="2997AF15" w14:textId="3B2486AB" w:rsidR="00D5279D" w:rsidRPr="00221B09" w:rsidRDefault="00D5279D" w:rsidP="006D5913">
      <w:pPr>
        <w:spacing w:line="276" w:lineRule="auto"/>
        <w:rPr>
          <w:sz w:val="22"/>
          <w:szCs w:val="22"/>
        </w:rPr>
      </w:pPr>
    </w:p>
    <w:p w14:paraId="257158DE" w14:textId="6979745C" w:rsidR="00484426" w:rsidRPr="00221B09" w:rsidRDefault="00484426" w:rsidP="006D591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221B09">
        <w:rPr>
          <w:rFonts w:asciiTheme="minorHAnsi" w:hAnsiTheme="minorHAnsi" w:cstheme="minorHAnsi"/>
          <w:sz w:val="22"/>
          <w:szCs w:val="22"/>
        </w:rPr>
        <w:t>Seol an fhoirm chomhlánaithe seo</w:t>
      </w:r>
      <w:r w:rsidR="00A704D2" w:rsidRPr="00221B09">
        <w:rPr>
          <w:rFonts w:asciiTheme="minorHAnsi" w:hAnsiTheme="minorHAnsi" w:cstheme="minorHAnsi"/>
          <w:sz w:val="22"/>
          <w:szCs w:val="22"/>
        </w:rPr>
        <w:t>,</w:t>
      </w:r>
      <w:r w:rsidR="000C184B" w:rsidRPr="00221B09">
        <w:rPr>
          <w:rFonts w:asciiTheme="minorHAnsi" w:hAnsiTheme="minorHAnsi" w:cstheme="minorHAnsi"/>
          <w:sz w:val="22"/>
          <w:szCs w:val="22"/>
        </w:rPr>
        <w:t xml:space="preserve"> le do thoil</w:t>
      </w:r>
      <w:r w:rsidRPr="00221B09">
        <w:rPr>
          <w:rFonts w:asciiTheme="minorHAnsi" w:hAnsiTheme="minorHAnsi" w:cstheme="minorHAnsi"/>
          <w:sz w:val="22"/>
          <w:szCs w:val="22"/>
        </w:rPr>
        <w:t>, in éineacht le haon cháipéisí ábhartha eile agus cóip de dheimhniú imréitigh cánach atá cothrom le dáta chuig:</w:t>
      </w:r>
    </w:p>
    <w:p w14:paraId="086B02EF" w14:textId="77777777" w:rsidR="0075084C" w:rsidRPr="00221B09" w:rsidRDefault="0075084C" w:rsidP="006D591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0C5C4CD7" w14:textId="77777777" w:rsidR="00484426" w:rsidRPr="00146D6A"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rPr>
      </w:pPr>
      <w:r w:rsidRPr="00146D6A">
        <w:rPr>
          <w:rFonts w:asciiTheme="minorHAnsi" w:hAnsiTheme="minorHAnsi" w:cstheme="minorHAnsi"/>
          <w:b/>
          <w:sz w:val="22"/>
          <w:szCs w:val="22"/>
        </w:rPr>
        <w:t>Rúnaí Príobháideach an Ard-Aighne</w:t>
      </w:r>
    </w:p>
    <w:p w14:paraId="4BFC888E" w14:textId="77777777" w:rsidR="00484426" w:rsidRPr="00146D6A"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rPr>
      </w:pPr>
      <w:r w:rsidRPr="00146D6A">
        <w:rPr>
          <w:rFonts w:asciiTheme="minorHAnsi" w:hAnsiTheme="minorHAnsi" w:cstheme="minorHAnsi"/>
          <w:b/>
          <w:sz w:val="22"/>
          <w:szCs w:val="22"/>
        </w:rPr>
        <w:t>Oifig an Ard-Aighne</w:t>
      </w:r>
    </w:p>
    <w:p w14:paraId="320F8F1F" w14:textId="77777777" w:rsidR="00484426" w:rsidRPr="00146D6A"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rPr>
      </w:pPr>
      <w:r w:rsidRPr="00146D6A">
        <w:rPr>
          <w:rFonts w:asciiTheme="minorHAnsi" w:hAnsiTheme="minorHAnsi" w:cstheme="minorHAnsi"/>
          <w:b/>
          <w:sz w:val="22"/>
          <w:szCs w:val="22"/>
        </w:rPr>
        <w:t>Tithe an Rialtais</w:t>
      </w:r>
    </w:p>
    <w:p w14:paraId="19F26272" w14:textId="77777777" w:rsidR="00484426" w:rsidRPr="00146D6A"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rPr>
      </w:pPr>
      <w:r w:rsidRPr="00146D6A">
        <w:rPr>
          <w:rFonts w:asciiTheme="minorHAnsi" w:hAnsiTheme="minorHAnsi" w:cstheme="minorHAnsi"/>
          <w:b/>
          <w:sz w:val="22"/>
          <w:szCs w:val="22"/>
        </w:rPr>
        <w:t>Sráid Mhuirfean Uachtarach</w:t>
      </w:r>
    </w:p>
    <w:p w14:paraId="02B75C26" w14:textId="77777777" w:rsidR="00484426" w:rsidRPr="00146D6A"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rPr>
      </w:pPr>
      <w:r w:rsidRPr="00146D6A">
        <w:rPr>
          <w:rFonts w:asciiTheme="minorHAnsi" w:hAnsiTheme="minorHAnsi" w:cstheme="minorHAnsi"/>
          <w:b/>
          <w:sz w:val="22"/>
          <w:szCs w:val="22"/>
        </w:rPr>
        <w:t>Baile Átha Cliath 2</w:t>
      </w:r>
    </w:p>
    <w:p w14:paraId="4F56E224" w14:textId="77777777" w:rsidR="00484426" w:rsidRPr="00221B09"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sz w:val="22"/>
          <w:szCs w:val="22"/>
        </w:rPr>
      </w:pPr>
      <w:r w:rsidRPr="00146D6A">
        <w:rPr>
          <w:rFonts w:asciiTheme="minorHAnsi" w:hAnsiTheme="minorHAnsi" w:cstheme="minorHAnsi"/>
          <w:b/>
          <w:sz w:val="22"/>
          <w:szCs w:val="22"/>
        </w:rPr>
        <w:t>D02 R583</w:t>
      </w:r>
    </w:p>
    <w:p w14:paraId="532E4BBB" w14:textId="77777777" w:rsidR="00810F17" w:rsidRPr="00221B09" w:rsidRDefault="00810F17" w:rsidP="006D591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2FE20142" w14:textId="0E288E96" w:rsidR="000874ED" w:rsidRPr="00221B09" w:rsidRDefault="00051143" w:rsidP="00554AC2">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r w:rsidRPr="00221B09">
        <w:rPr>
          <w:rFonts w:asciiTheme="minorHAnsi" w:hAnsiTheme="minorHAnsi" w:cstheme="minorHAnsi"/>
          <w:sz w:val="22"/>
          <w:szCs w:val="22"/>
        </w:rPr>
        <w:t xml:space="preserve">Mar mhalairt air sin, féadfar an fhoirm chomhlánaithe a sheoladh mar cháipéis pdf a scanadh chomh maith le haon cháipéisí ábhartha eile agus cóip de dheimhniú imréitigh cánach atá cothrom le dáta chuig </w:t>
      </w:r>
      <w:hyperlink r:id="rId11" w:history="1">
        <w:r w:rsidRPr="00221B09">
          <w:rPr>
            <w:rStyle w:val="Hyperlink"/>
            <w:rFonts w:asciiTheme="minorHAnsi" w:hAnsiTheme="minorHAnsi" w:cstheme="minorHAnsi"/>
            <w:b/>
            <w:i/>
            <w:sz w:val="22"/>
            <w:szCs w:val="22"/>
          </w:rPr>
          <w:t>agpo@ag.irlgov.ie</w:t>
        </w:r>
      </w:hyperlink>
      <w:r w:rsidRPr="00221B09">
        <w:rPr>
          <w:rFonts w:asciiTheme="minorHAnsi" w:hAnsiTheme="minorHAnsi" w:cstheme="minorHAnsi"/>
          <w:b/>
          <w:i/>
          <w:sz w:val="22"/>
          <w:szCs w:val="22"/>
        </w:rPr>
        <w:t xml:space="preserve"> </w:t>
      </w:r>
    </w:p>
    <w:sectPr w:rsidR="000874ED" w:rsidRPr="00221B09" w:rsidSect="00CB6229">
      <w:footerReference w:type="default" r:id="rId12"/>
      <w:pgSz w:w="11909" w:h="16834" w:code="9"/>
      <w:pgMar w:top="1440" w:right="1440" w:bottom="1238"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EBAE" w16cex:dateUtc="2023-01-23T11:19:00Z"/>
  <w16cex:commentExtensible w16cex:durableId="2778EC7D" w16cex:dateUtc="2023-01-23T11:22:00Z"/>
  <w16cex:commentExtensible w16cex:durableId="2778ECC0" w16cex:dateUtc="2023-01-23T11:23:00Z"/>
  <w16cex:commentExtensible w16cex:durableId="2778ED1B" w16cex:dateUtc="2023-01-23T11:25:00Z"/>
  <w16cex:commentExtensible w16cex:durableId="2778ED01" w16cex:dateUtc="2023-01-23T11:24:00Z"/>
  <w16cex:commentExtensible w16cex:durableId="2778ED94" w16cex:dateUtc="2023-01-23T11:27:00Z"/>
  <w16cex:commentExtensible w16cex:durableId="2778EDAF" w16cex:dateUtc="2023-01-23T11:27:00Z"/>
  <w16cex:commentExtensible w16cex:durableId="2778F281" w16cex:dateUtc="2023-01-23T11:27:00Z"/>
  <w16cex:commentExtensible w16cex:durableId="2778EDCD" w16cex:dateUtc="2023-01-23T11:28:00Z"/>
  <w16cex:commentExtensible w16cex:durableId="2778EDDB" w16cex:dateUtc="2023-01-23T11:28:00Z"/>
  <w16cex:commentExtensible w16cex:durableId="2778F2EB" w16cex:dateUtc="2023-01-23T11:28:00Z"/>
  <w16cex:commentExtensible w16cex:durableId="2778EE0C" w16cex:dateUtc="2023-01-23T11:29:00Z"/>
  <w16cex:commentExtensible w16cex:durableId="2778EE6A" w16cex:dateUtc="2023-01-23T11:30:00Z"/>
  <w16cex:commentExtensible w16cex:durableId="2778EEF7" w16cex:dateUtc="2023-01-23T11:33:00Z"/>
  <w16cex:commentExtensible w16cex:durableId="2778EF41" w16cex:dateUtc="2023-01-23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7768F" w16cid:durableId="2778EA3C"/>
  <w16cid:commentId w16cid:paraId="284DB705" w16cid:durableId="2778EA3D"/>
  <w16cid:commentId w16cid:paraId="59B75817" w16cid:durableId="2778EA3E"/>
  <w16cid:commentId w16cid:paraId="55D24E5C" w16cid:durableId="2778EA3F"/>
  <w16cid:commentId w16cid:paraId="1294FF56" w16cid:durableId="2778EA40"/>
  <w16cid:commentId w16cid:paraId="79D42CF9" w16cid:durableId="2778EA41"/>
  <w16cid:commentId w16cid:paraId="6B257433" w16cid:durableId="2778EA42"/>
  <w16cid:commentId w16cid:paraId="47D2FD87" w16cid:durableId="2778EA43"/>
  <w16cid:commentId w16cid:paraId="0B2D58C6" w16cid:durableId="2778EA44"/>
  <w16cid:commentId w16cid:paraId="23757A0B" w16cid:durableId="2778EA45"/>
  <w16cid:commentId w16cid:paraId="025E2CA7" w16cid:durableId="2778EA46"/>
  <w16cid:commentId w16cid:paraId="1ED8E52D" w16cid:durableId="2778EA47"/>
  <w16cid:commentId w16cid:paraId="7146DB27" w16cid:durableId="2778EBAE"/>
  <w16cid:commentId w16cid:paraId="46AE2346" w16cid:durableId="2778EA48"/>
  <w16cid:commentId w16cid:paraId="76365723" w16cid:durableId="2778EA49"/>
  <w16cid:commentId w16cid:paraId="4F5B486C" w16cid:durableId="2778EA4A"/>
  <w16cid:commentId w16cid:paraId="6E9E192C" w16cid:durableId="2778EA4B"/>
  <w16cid:commentId w16cid:paraId="1AC1B850" w16cid:durableId="2778EA4C"/>
  <w16cid:commentId w16cid:paraId="573F7898" w16cid:durableId="2778EA4D"/>
  <w16cid:commentId w16cid:paraId="6EB520DD" w16cid:durableId="2778EA4E"/>
  <w16cid:commentId w16cid:paraId="649FB292" w16cid:durableId="2778EC7D"/>
  <w16cid:commentId w16cid:paraId="7CD9092F" w16cid:durableId="2778EA4F"/>
  <w16cid:commentId w16cid:paraId="10F17A0F" w16cid:durableId="2778ECA0"/>
  <w16cid:commentId w16cid:paraId="4170498C" w16cid:durableId="2778ECC0"/>
  <w16cid:commentId w16cid:paraId="5B2D2CFB" w16cid:durableId="2778EA50"/>
  <w16cid:commentId w16cid:paraId="1BBE88B9" w16cid:durableId="2778EA51"/>
  <w16cid:commentId w16cid:paraId="4554DB66" w16cid:durableId="2778EA52"/>
  <w16cid:commentId w16cid:paraId="183DAE05" w16cid:durableId="2778EA53"/>
  <w16cid:commentId w16cid:paraId="4501158D" w16cid:durableId="2778ED1B"/>
  <w16cid:commentId w16cid:paraId="644C892D" w16cid:durableId="2778EA54"/>
  <w16cid:commentId w16cid:paraId="7EF449E4" w16cid:durableId="2778ED01"/>
  <w16cid:commentId w16cid:paraId="152A4089" w16cid:durableId="2778EA55"/>
  <w16cid:commentId w16cid:paraId="10DA179C" w16cid:durableId="2778EA56"/>
  <w16cid:commentId w16cid:paraId="627169C6" w16cid:durableId="2778EA57"/>
  <w16cid:commentId w16cid:paraId="730B46E5" w16cid:durableId="2778EA58"/>
  <w16cid:commentId w16cid:paraId="03CE6650" w16cid:durableId="2778ED94"/>
  <w16cid:commentId w16cid:paraId="0DA6FCEA" w16cid:durableId="2778EA59"/>
  <w16cid:commentId w16cid:paraId="2172DF64" w16cid:durableId="2778EDAF"/>
  <w16cid:commentId w16cid:paraId="5A8EAF1E" w16cid:durableId="2778F282"/>
  <w16cid:commentId w16cid:paraId="2EE0EB24" w16cid:durableId="2778F281"/>
  <w16cid:commentId w16cid:paraId="207A2987" w16cid:durableId="2778EA5A"/>
  <w16cid:commentId w16cid:paraId="2AF05141" w16cid:durableId="2778EA5B"/>
  <w16cid:commentId w16cid:paraId="276B503F" w16cid:durableId="2778EDCD"/>
  <w16cid:commentId w16cid:paraId="0F569E7D" w16cid:durableId="2778EA5C"/>
  <w16cid:commentId w16cid:paraId="2636B7EB" w16cid:durableId="2778EDDB"/>
  <w16cid:commentId w16cid:paraId="174548AD" w16cid:durableId="2778F2EC"/>
  <w16cid:commentId w16cid:paraId="5801DC41" w16cid:durableId="2778F2EB"/>
  <w16cid:commentId w16cid:paraId="7F426799" w16cid:durableId="2778EA5D"/>
  <w16cid:commentId w16cid:paraId="0CC6B7EA" w16cid:durableId="2778EA5E"/>
  <w16cid:commentId w16cid:paraId="4C34A03A" w16cid:durableId="2778EE0C"/>
  <w16cid:commentId w16cid:paraId="57FE82FA" w16cid:durableId="2778EA5F"/>
  <w16cid:commentId w16cid:paraId="3BB37E9D" w16cid:durableId="2778EE6A"/>
  <w16cid:commentId w16cid:paraId="4A5990E5" w16cid:durableId="2778EA60"/>
  <w16cid:commentId w16cid:paraId="03057733" w16cid:durableId="2778EEF7"/>
  <w16cid:commentId w16cid:paraId="3D586801" w16cid:durableId="2778EA61"/>
  <w16cid:commentId w16cid:paraId="0DA3FCDD" w16cid:durableId="2778EF41"/>
  <w16cid:commentId w16cid:paraId="18410C5D" w16cid:durableId="2778EA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DF2E1" w14:textId="77777777" w:rsidR="00E949DD" w:rsidRDefault="00E949DD" w:rsidP="00484426">
      <w:r>
        <w:separator/>
      </w:r>
    </w:p>
  </w:endnote>
  <w:endnote w:type="continuationSeparator" w:id="0">
    <w:p w14:paraId="391C3A3A" w14:textId="77777777" w:rsidR="00E949DD" w:rsidRDefault="00E949DD" w:rsidP="0048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BC99" w14:textId="040A0F26" w:rsidR="00CB6229" w:rsidRDefault="00CB6229">
    <w:pPr>
      <w:pStyle w:val="Footer"/>
      <w:jc w:val="center"/>
    </w:pPr>
  </w:p>
  <w:p w14:paraId="04D870A9" w14:textId="77777777" w:rsidR="00CB6229" w:rsidRDefault="00CB6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061057"/>
      <w:docPartObj>
        <w:docPartGallery w:val="Page Numbers (Bottom of Page)"/>
        <w:docPartUnique/>
      </w:docPartObj>
    </w:sdtPr>
    <w:sdtEndPr>
      <w:rPr>
        <w:noProof/>
      </w:rPr>
    </w:sdtEndPr>
    <w:sdtContent>
      <w:p w14:paraId="2A55049F" w14:textId="63048335" w:rsidR="00CB6229" w:rsidRDefault="00CB622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E63464B" w14:textId="77777777" w:rsidR="00741F1A" w:rsidRDefault="00741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349338"/>
      <w:docPartObj>
        <w:docPartGallery w:val="Page Numbers (Bottom of Page)"/>
        <w:docPartUnique/>
      </w:docPartObj>
    </w:sdtPr>
    <w:sdtEndPr>
      <w:rPr>
        <w:noProof/>
      </w:rPr>
    </w:sdtEndPr>
    <w:sdtContent>
      <w:p w14:paraId="377339BB" w14:textId="2862E75E" w:rsidR="00CB6229" w:rsidRDefault="00CB6229">
        <w:pPr>
          <w:pStyle w:val="Footer"/>
          <w:jc w:val="center"/>
        </w:pPr>
        <w:r>
          <w:fldChar w:fldCharType="begin"/>
        </w:r>
        <w:r>
          <w:instrText xml:space="preserve"> PAGE   \* MERGEFORMAT </w:instrText>
        </w:r>
        <w:r>
          <w:fldChar w:fldCharType="separate"/>
        </w:r>
        <w:r w:rsidR="00821441">
          <w:rPr>
            <w:noProof/>
          </w:rPr>
          <w:t>7</w:t>
        </w:r>
        <w:r>
          <w:rPr>
            <w:noProof/>
          </w:rPr>
          <w:fldChar w:fldCharType="end"/>
        </w:r>
      </w:p>
    </w:sdtContent>
  </w:sdt>
  <w:p w14:paraId="1F2A5E60" w14:textId="77777777" w:rsidR="00CB6229" w:rsidRDefault="00CB6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9E1B7" w14:textId="77777777" w:rsidR="00E949DD" w:rsidRDefault="00E949DD" w:rsidP="00484426">
      <w:r>
        <w:separator/>
      </w:r>
    </w:p>
  </w:footnote>
  <w:footnote w:type="continuationSeparator" w:id="0">
    <w:p w14:paraId="2128F869" w14:textId="77777777" w:rsidR="00E949DD" w:rsidRDefault="00E949DD" w:rsidP="00484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000FF"/>
    <w:multiLevelType w:val="hybridMultilevel"/>
    <w:tmpl w:val="B16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364B1"/>
    <w:multiLevelType w:val="hybridMultilevel"/>
    <w:tmpl w:val="67C692F0"/>
    <w:lvl w:ilvl="0" w:tplc="D592CA8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26"/>
    <w:rsid w:val="00051143"/>
    <w:rsid w:val="00071030"/>
    <w:rsid w:val="00077529"/>
    <w:rsid w:val="000874ED"/>
    <w:rsid w:val="000A0240"/>
    <w:rsid w:val="000B2254"/>
    <w:rsid w:val="000C184B"/>
    <w:rsid w:val="00140CA4"/>
    <w:rsid w:val="00144599"/>
    <w:rsid w:val="00146D6A"/>
    <w:rsid w:val="001D6A81"/>
    <w:rsid w:val="00221B09"/>
    <w:rsid w:val="00230D1B"/>
    <w:rsid w:val="0023761B"/>
    <w:rsid w:val="00291393"/>
    <w:rsid w:val="002942B1"/>
    <w:rsid w:val="002C4AB1"/>
    <w:rsid w:val="00323CF9"/>
    <w:rsid w:val="0037584B"/>
    <w:rsid w:val="00377963"/>
    <w:rsid w:val="003841FE"/>
    <w:rsid w:val="00387A01"/>
    <w:rsid w:val="003C49E5"/>
    <w:rsid w:val="003E359C"/>
    <w:rsid w:val="003E3FE7"/>
    <w:rsid w:val="00407BCD"/>
    <w:rsid w:val="00425A9E"/>
    <w:rsid w:val="00433AC1"/>
    <w:rsid w:val="004505C3"/>
    <w:rsid w:val="00484426"/>
    <w:rsid w:val="00494EC5"/>
    <w:rsid w:val="004E55CF"/>
    <w:rsid w:val="00503908"/>
    <w:rsid w:val="0053208A"/>
    <w:rsid w:val="00536216"/>
    <w:rsid w:val="00554AC2"/>
    <w:rsid w:val="00576B9B"/>
    <w:rsid w:val="005A4DD2"/>
    <w:rsid w:val="005D6458"/>
    <w:rsid w:val="00614C65"/>
    <w:rsid w:val="006218F7"/>
    <w:rsid w:val="00630129"/>
    <w:rsid w:val="00651848"/>
    <w:rsid w:val="0068254F"/>
    <w:rsid w:val="006D5913"/>
    <w:rsid w:val="0071111C"/>
    <w:rsid w:val="00741F1A"/>
    <w:rsid w:val="00743584"/>
    <w:rsid w:val="0075084C"/>
    <w:rsid w:val="00810F17"/>
    <w:rsid w:val="00821441"/>
    <w:rsid w:val="00885CA5"/>
    <w:rsid w:val="00893A1E"/>
    <w:rsid w:val="008A140B"/>
    <w:rsid w:val="008B45DB"/>
    <w:rsid w:val="008D6B41"/>
    <w:rsid w:val="008E0ADB"/>
    <w:rsid w:val="00907F57"/>
    <w:rsid w:val="00933716"/>
    <w:rsid w:val="00945C37"/>
    <w:rsid w:val="00971E86"/>
    <w:rsid w:val="0097504D"/>
    <w:rsid w:val="00990F68"/>
    <w:rsid w:val="009A3BA8"/>
    <w:rsid w:val="009A3D4B"/>
    <w:rsid w:val="00A16B61"/>
    <w:rsid w:val="00A25B33"/>
    <w:rsid w:val="00A34DDC"/>
    <w:rsid w:val="00A704D2"/>
    <w:rsid w:val="00A915BF"/>
    <w:rsid w:val="00AF1FF6"/>
    <w:rsid w:val="00B3694C"/>
    <w:rsid w:val="00B5401F"/>
    <w:rsid w:val="00B55B04"/>
    <w:rsid w:val="00BD5C40"/>
    <w:rsid w:val="00C234A5"/>
    <w:rsid w:val="00C3434B"/>
    <w:rsid w:val="00C81B7F"/>
    <w:rsid w:val="00CB6229"/>
    <w:rsid w:val="00CE033F"/>
    <w:rsid w:val="00CE5004"/>
    <w:rsid w:val="00CE5747"/>
    <w:rsid w:val="00D22C97"/>
    <w:rsid w:val="00D5279D"/>
    <w:rsid w:val="00D95966"/>
    <w:rsid w:val="00E025DC"/>
    <w:rsid w:val="00E31B0F"/>
    <w:rsid w:val="00E367C4"/>
    <w:rsid w:val="00E949DD"/>
    <w:rsid w:val="00EC6531"/>
    <w:rsid w:val="00ED7CB2"/>
    <w:rsid w:val="00EE60AC"/>
    <w:rsid w:val="00F34019"/>
    <w:rsid w:val="00F3732A"/>
    <w:rsid w:val="00F4087E"/>
    <w:rsid w:val="00F408A8"/>
    <w:rsid w:val="00F56AE1"/>
    <w:rsid w:val="00F671F8"/>
    <w:rsid w:val="00FA0F8F"/>
    <w:rsid w:val="00FA42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4A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42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484426"/>
    <w:pPr>
      <w:keepNext/>
      <w:keepLines/>
      <w:suppressAutoHyphens/>
      <w:autoSpaceDN w:val="0"/>
      <w:spacing w:before="240" w:after="120" w:line="264" w:lineRule="auto"/>
      <w:outlineLvl w:val="1"/>
    </w:pPr>
    <w:rPr>
      <w:rFonts w:ascii="Verdana" w:eastAsia="MS Gothic" w:hAnsi="Verdana" w:cs="Verdana"/>
      <w:bCs/>
      <w:color w:val="0077D4"/>
      <w:kern w:val="3"/>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4426"/>
    <w:rPr>
      <w:rFonts w:ascii="Verdana" w:eastAsia="MS Gothic" w:hAnsi="Verdana" w:cs="Verdana"/>
      <w:bCs/>
      <w:color w:val="0077D4"/>
      <w:kern w:val="3"/>
      <w:sz w:val="26"/>
      <w:szCs w:val="26"/>
      <w:lang w:val="ga-IE" w:eastAsia="zh-CN"/>
    </w:rPr>
  </w:style>
  <w:style w:type="paragraph" w:styleId="Header">
    <w:name w:val="header"/>
    <w:basedOn w:val="Normal"/>
    <w:link w:val="HeaderChar"/>
    <w:uiPriority w:val="99"/>
    <w:unhideWhenUsed/>
    <w:rsid w:val="00484426"/>
    <w:pPr>
      <w:tabs>
        <w:tab w:val="center" w:pos="4513"/>
        <w:tab w:val="right" w:pos="9026"/>
      </w:tabs>
    </w:pPr>
  </w:style>
  <w:style w:type="character" w:customStyle="1" w:styleId="HeaderChar">
    <w:name w:val="Header Char"/>
    <w:basedOn w:val="DefaultParagraphFont"/>
    <w:link w:val="Header"/>
    <w:uiPriority w:val="99"/>
    <w:rsid w:val="00484426"/>
    <w:rPr>
      <w:rFonts w:ascii="Times New Roman" w:eastAsia="Times New Roman" w:hAnsi="Times New Roman" w:cs="Times New Roman"/>
      <w:sz w:val="24"/>
      <w:szCs w:val="24"/>
      <w:lang w:val="ga-IE"/>
    </w:rPr>
  </w:style>
  <w:style w:type="character" w:styleId="Hyperlink">
    <w:name w:val="Hyperlink"/>
    <w:uiPriority w:val="99"/>
    <w:unhideWhenUsed/>
    <w:rsid w:val="00484426"/>
    <w:rPr>
      <w:color w:val="0000FF"/>
      <w:u w:val="single"/>
    </w:rPr>
  </w:style>
  <w:style w:type="paragraph" w:styleId="FootnoteText">
    <w:name w:val="footnote text"/>
    <w:basedOn w:val="Normal"/>
    <w:link w:val="FootnoteTextChar"/>
    <w:uiPriority w:val="99"/>
    <w:semiHidden/>
    <w:unhideWhenUsed/>
    <w:rsid w:val="00484426"/>
    <w:rPr>
      <w:sz w:val="20"/>
      <w:szCs w:val="20"/>
    </w:rPr>
  </w:style>
  <w:style w:type="character" w:customStyle="1" w:styleId="FootnoteTextChar">
    <w:name w:val="Footnote Text Char"/>
    <w:basedOn w:val="DefaultParagraphFont"/>
    <w:link w:val="FootnoteText"/>
    <w:uiPriority w:val="99"/>
    <w:semiHidden/>
    <w:rsid w:val="00484426"/>
    <w:rPr>
      <w:rFonts w:ascii="Times New Roman" w:eastAsia="Times New Roman" w:hAnsi="Times New Roman" w:cs="Times New Roman"/>
      <w:sz w:val="20"/>
      <w:szCs w:val="20"/>
      <w:lang w:val="ga-IE"/>
    </w:rPr>
  </w:style>
  <w:style w:type="character" w:styleId="FootnoteReference">
    <w:name w:val="footnote reference"/>
    <w:uiPriority w:val="99"/>
    <w:semiHidden/>
    <w:unhideWhenUsed/>
    <w:rsid w:val="00484426"/>
    <w:rPr>
      <w:vertAlign w:val="superscript"/>
    </w:rPr>
  </w:style>
  <w:style w:type="table" w:styleId="TableGrid">
    <w:name w:val="Table Grid"/>
    <w:basedOn w:val="TableNormal"/>
    <w:uiPriority w:val="39"/>
    <w:rsid w:val="0099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A4"/>
    <w:rPr>
      <w:rFonts w:ascii="Segoe UI" w:eastAsia="Times New Roman" w:hAnsi="Segoe UI" w:cs="Segoe UI"/>
      <w:sz w:val="18"/>
      <w:szCs w:val="18"/>
      <w:lang w:val="ga-IE"/>
    </w:rPr>
  </w:style>
  <w:style w:type="paragraph" w:styleId="ListParagraph">
    <w:name w:val="List Paragraph"/>
    <w:basedOn w:val="Normal"/>
    <w:uiPriority w:val="34"/>
    <w:qFormat/>
    <w:rsid w:val="00051143"/>
    <w:pPr>
      <w:ind w:left="720"/>
      <w:contextualSpacing/>
    </w:pPr>
  </w:style>
  <w:style w:type="character" w:styleId="CommentReference">
    <w:name w:val="annotation reference"/>
    <w:basedOn w:val="DefaultParagraphFont"/>
    <w:uiPriority w:val="99"/>
    <w:semiHidden/>
    <w:unhideWhenUsed/>
    <w:rsid w:val="006218F7"/>
    <w:rPr>
      <w:sz w:val="16"/>
      <w:szCs w:val="16"/>
    </w:rPr>
  </w:style>
  <w:style w:type="paragraph" w:styleId="CommentText">
    <w:name w:val="annotation text"/>
    <w:basedOn w:val="Normal"/>
    <w:link w:val="CommentTextChar"/>
    <w:uiPriority w:val="99"/>
    <w:unhideWhenUsed/>
    <w:rsid w:val="006218F7"/>
    <w:rPr>
      <w:sz w:val="20"/>
      <w:szCs w:val="20"/>
    </w:rPr>
  </w:style>
  <w:style w:type="character" w:customStyle="1" w:styleId="CommentTextChar">
    <w:name w:val="Comment Text Char"/>
    <w:basedOn w:val="DefaultParagraphFont"/>
    <w:link w:val="CommentText"/>
    <w:uiPriority w:val="99"/>
    <w:rsid w:val="006218F7"/>
    <w:rPr>
      <w:rFonts w:ascii="Times New Roman" w:eastAsia="Times New Roman" w:hAnsi="Times New Roman" w:cs="Times New Roman"/>
      <w:sz w:val="20"/>
      <w:szCs w:val="20"/>
      <w:lang w:val="ga-IE"/>
    </w:rPr>
  </w:style>
  <w:style w:type="paragraph" w:styleId="CommentSubject">
    <w:name w:val="annotation subject"/>
    <w:basedOn w:val="CommentText"/>
    <w:next w:val="CommentText"/>
    <w:link w:val="CommentSubjectChar"/>
    <w:uiPriority w:val="99"/>
    <w:semiHidden/>
    <w:unhideWhenUsed/>
    <w:rsid w:val="006218F7"/>
    <w:rPr>
      <w:b/>
      <w:bCs/>
    </w:rPr>
  </w:style>
  <w:style w:type="character" w:customStyle="1" w:styleId="CommentSubjectChar">
    <w:name w:val="Comment Subject Char"/>
    <w:basedOn w:val="CommentTextChar"/>
    <w:link w:val="CommentSubject"/>
    <w:uiPriority w:val="99"/>
    <w:semiHidden/>
    <w:rsid w:val="006218F7"/>
    <w:rPr>
      <w:rFonts w:ascii="Times New Roman" w:eastAsia="Times New Roman" w:hAnsi="Times New Roman" w:cs="Times New Roman"/>
      <w:b/>
      <w:bCs/>
      <w:sz w:val="20"/>
      <w:szCs w:val="20"/>
      <w:lang w:val="ga-IE"/>
    </w:rPr>
  </w:style>
  <w:style w:type="paragraph" w:styleId="Revision">
    <w:name w:val="Revision"/>
    <w:hidden/>
    <w:uiPriority w:val="99"/>
    <w:semiHidden/>
    <w:rsid w:val="00323CF9"/>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1030"/>
    <w:pPr>
      <w:tabs>
        <w:tab w:val="center" w:pos="4680"/>
        <w:tab w:val="right" w:pos="9360"/>
      </w:tabs>
    </w:pPr>
  </w:style>
  <w:style w:type="character" w:customStyle="1" w:styleId="FooterChar">
    <w:name w:val="Footer Char"/>
    <w:basedOn w:val="DefaultParagraphFont"/>
    <w:link w:val="Footer"/>
    <w:uiPriority w:val="99"/>
    <w:rsid w:val="00071030"/>
    <w:rPr>
      <w:rFonts w:ascii="Times New Roman" w:eastAsia="Times New Roman" w:hAnsi="Times New Roman" w:cs="Times New Roman"/>
      <w:sz w:val="24"/>
      <w:szCs w:val="24"/>
      <w:lang w:val="ga-IE"/>
    </w:rPr>
  </w:style>
  <w:style w:type="character" w:styleId="PageNumber">
    <w:name w:val="page number"/>
    <w:basedOn w:val="DefaultParagraphFont"/>
    <w:uiPriority w:val="99"/>
    <w:semiHidden/>
    <w:unhideWhenUsed/>
    <w:rsid w:val="00071030"/>
  </w:style>
  <w:style w:type="character" w:styleId="FollowedHyperlink">
    <w:name w:val="FollowedHyperlink"/>
    <w:basedOn w:val="DefaultParagraphFont"/>
    <w:uiPriority w:val="99"/>
    <w:semiHidden/>
    <w:unhideWhenUsed/>
    <w:rsid w:val="000A0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general.ie/index_ga.htm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po@ag.irlgov.ie" TargetMode="Externa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CF6A2-F0C5-4410-8335-A721AAD0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2023-01-26T17:31:00Z</dcterms:created>
  <dcterms:modified xsi:type="dcterms:W3CDTF">2023-01-27T11:15:00Z</dcterms:modified>
</cp:coreProperties>
</file>